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572F" w14:textId="77777777" w:rsidR="00695A8C" w:rsidRPr="00ED36EB" w:rsidRDefault="00695A8C" w:rsidP="00695A8C">
      <w:pPr>
        <w:jc w:val="center"/>
        <w:rPr>
          <w:rFonts w:ascii="Calibri" w:hAnsi="Calibri" w:cs="Calibri"/>
          <w:b/>
          <w:color w:val="333333"/>
          <w:sz w:val="30"/>
          <w:szCs w:val="30"/>
          <w:shd w:val="clear" w:color="auto" w:fill="FFFFFF"/>
        </w:rPr>
      </w:pPr>
      <w:r w:rsidRPr="00ED36EB">
        <w:rPr>
          <w:rFonts w:ascii="Calibri" w:hAnsi="Calibri" w:cs="Calibri"/>
          <w:b/>
          <w:color w:val="333333"/>
          <w:sz w:val="30"/>
          <w:szCs w:val="30"/>
          <w:shd w:val="clear" w:color="auto" w:fill="FFFFFF"/>
        </w:rPr>
        <w:t>Florida State University</w:t>
      </w:r>
    </w:p>
    <w:p w14:paraId="62B4A560" w14:textId="461632C7" w:rsidR="00695A8C" w:rsidRDefault="00F225BC" w:rsidP="00695A8C">
      <w:pPr>
        <w:jc w:val="center"/>
        <w:rPr>
          <w:rFonts w:ascii="Calibri" w:hAnsi="Calibri" w:cs="Calibri"/>
          <w:b/>
          <w:color w:val="333333"/>
          <w:sz w:val="30"/>
          <w:szCs w:val="30"/>
          <w:shd w:val="clear" w:color="auto" w:fill="FFFFFF"/>
        </w:rPr>
      </w:pPr>
      <w:hyperlink r:id="rId5" w:history="1">
        <w:r w:rsidR="00695A8C" w:rsidRPr="005B3901">
          <w:rPr>
            <w:rStyle w:val="Hyperlink"/>
            <w:rFonts w:ascii="Calibri" w:hAnsi="Calibri" w:cs="Calibri"/>
            <w:b/>
            <w:sz w:val="30"/>
            <w:szCs w:val="30"/>
            <w:shd w:val="clear" w:color="auto" w:fill="FFFFFF"/>
          </w:rPr>
          <w:t>Provost’s Postdoctoral Fellowship Program</w:t>
        </w:r>
      </w:hyperlink>
    </w:p>
    <w:p w14:paraId="649FB847" w14:textId="31550CEF" w:rsidR="000D2EF4" w:rsidRPr="00ED36EB" w:rsidRDefault="00F225BC" w:rsidP="00695A8C">
      <w:pPr>
        <w:jc w:val="center"/>
        <w:rPr>
          <w:rFonts w:ascii="Calibri" w:hAnsi="Calibri" w:cs="Calibri"/>
          <w:b/>
          <w:color w:val="333333"/>
          <w:sz w:val="30"/>
          <w:szCs w:val="30"/>
          <w:shd w:val="clear" w:color="auto" w:fill="FFFFFF"/>
        </w:rPr>
      </w:pPr>
      <w:hyperlink r:id="rId6" w:history="1">
        <w:r w:rsidR="000D2EF4" w:rsidRPr="005B3901">
          <w:rPr>
            <w:rStyle w:val="Hyperlink"/>
            <w:rFonts w:ascii="Calibri" w:hAnsi="Calibri" w:cs="Calibri"/>
            <w:b/>
            <w:sz w:val="30"/>
            <w:szCs w:val="30"/>
            <w:shd w:val="clear" w:color="auto" w:fill="FFFFFF"/>
          </w:rPr>
          <w:t>Call for Faculty Mentors</w:t>
        </w:r>
      </w:hyperlink>
    </w:p>
    <w:p w14:paraId="21E3869A" w14:textId="05B08695" w:rsidR="006C68BF" w:rsidRDefault="00266951" w:rsidP="00C016D5">
      <w:pPr>
        <w:rPr>
          <w:rFonts w:ascii="Calibri" w:hAnsi="Calibri" w:cs="Calibri"/>
          <w:color w:val="333333"/>
          <w:sz w:val="30"/>
          <w:szCs w:val="30"/>
          <w:shd w:val="clear" w:color="auto" w:fill="FFFFFF"/>
        </w:rPr>
      </w:pPr>
      <w:r w:rsidRPr="00695A8C">
        <w:rPr>
          <w:sz w:val="30"/>
          <w:szCs w:val="30"/>
        </w:rPr>
        <w:t>F</w:t>
      </w:r>
      <w:r>
        <w:rPr>
          <w:sz w:val="30"/>
          <w:szCs w:val="30"/>
        </w:rPr>
        <w:t xml:space="preserve">lorida State University </w:t>
      </w:r>
      <w:r w:rsidRPr="00695A8C">
        <w:rPr>
          <w:sz w:val="30"/>
          <w:szCs w:val="30"/>
        </w:rPr>
        <w:t xml:space="preserve">is </w:t>
      </w:r>
      <w:r>
        <w:rPr>
          <w:sz w:val="30"/>
          <w:szCs w:val="30"/>
        </w:rPr>
        <w:t xml:space="preserve">launching a postdoctoral fellowship program intended to enhance diversity of candidates seeking careers in academia.   </w:t>
      </w:r>
      <w:r w:rsidRPr="00695A8C">
        <w:rPr>
          <w:sz w:val="30"/>
          <w:szCs w:val="30"/>
        </w:rPr>
        <w:t xml:space="preserve"> </w:t>
      </w:r>
      <w:r w:rsidR="00CD56FC">
        <w:rPr>
          <w:sz w:val="30"/>
          <w:szCs w:val="30"/>
        </w:rPr>
        <w:t xml:space="preserve">The FSU </w:t>
      </w:r>
      <w:r w:rsidR="004D6046">
        <w:rPr>
          <w:sz w:val="30"/>
          <w:szCs w:val="30"/>
        </w:rPr>
        <w:t>Provost</w:t>
      </w:r>
      <w:r w:rsidR="00CD56FC">
        <w:rPr>
          <w:sz w:val="30"/>
          <w:szCs w:val="30"/>
        </w:rPr>
        <w:t>’s</w:t>
      </w:r>
      <w:r w:rsidR="004D6046">
        <w:rPr>
          <w:sz w:val="30"/>
          <w:szCs w:val="30"/>
        </w:rPr>
        <w:t xml:space="preserve"> Postdoctoral Fellowship Program (PPFP)</w:t>
      </w:r>
      <w:r w:rsidR="00ED36EB">
        <w:rPr>
          <w:sz w:val="30"/>
          <w:szCs w:val="30"/>
        </w:rPr>
        <w:t xml:space="preserve"> launches in </w:t>
      </w:r>
      <w:r w:rsidR="00CD56FC">
        <w:rPr>
          <w:sz w:val="30"/>
          <w:szCs w:val="30"/>
        </w:rPr>
        <w:t>spring 2018</w:t>
      </w:r>
      <w:r w:rsidR="00ED36EB">
        <w:rPr>
          <w:sz w:val="30"/>
          <w:szCs w:val="30"/>
        </w:rPr>
        <w:t xml:space="preserve"> and </w:t>
      </w:r>
      <w:r w:rsidR="005118C3" w:rsidRPr="005118C3">
        <w:rPr>
          <w:sz w:val="30"/>
          <w:szCs w:val="30"/>
        </w:rPr>
        <w:t xml:space="preserve">will provide </w:t>
      </w:r>
      <w:r w:rsidR="00CD56FC">
        <w:rPr>
          <w:sz w:val="30"/>
          <w:szCs w:val="30"/>
        </w:rPr>
        <w:t>funding for up to 10 Provost</w:t>
      </w:r>
      <w:r w:rsidR="00C016D5">
        <w:rPr>
          <w:sz w:val="30"/>
          <w:szCs w:val="30"/>
        </w:rPr>
        <w:t>’s</w:t>
      </w:r>
      <w:r w:rsidR="00CD56FC">
        <w:rPr>
          <w:sz w:val="30"/>
          <w:szCs w:val="30"/>
        </w:rPr>
        <w:t xml:space="preserve"> Fellows. </w:t>
      </w:r>
      <w:r w:rsidR="00ED36EB">
        <w:rPr>
          <w:sz w:val="30"/>
          <w:szCs w:val="30"/>
        </w:rPr>
        <w:t>F</w:t>
      </w:r>
      <w:r w:rsidR="00CD56FC">
        <w:rPr>
          <w:sz w:val="30"/>
          <w:szCs w:val="30"/>
        </w:rPr>
        <w:t xml:space="preserve">unding includes two </w:t>
      </w:r>
      <w:r w:rsidR="005118C3" w:rsidRPr="005118C3">
        <w:rPr>
          <w:sz w:val="30"/>
          <w:szCs w:val="30"/>
        </w:rPr>
        <w:t>years of salary support</w:t>
      </w:r>
      <w:r w:rsidR="008731F2">
        <w:rPr>
          <w:sz w:val="30"/>
          <w:szCs w:val="30"/>
        </w:rPr>
        <w:t xml:space="preserve">, </w:t>
      </w:r>
      <w:r w:rsidR="00CD56FC">
        <w:rPr>
          <w:sz w:val="30"/>
          <w:szCs w:val="30"/>
        </w:rPr>
        <w:t>including health insurance</w:t>
      </w:r>
      <w:r w:rsidR="008731F2">
        <w:rPr>
          <w:sz w:val="30"/>
          <w:szCs w:val="30"/>
        </w:rPr>
        <w:t xml:space="preserve"> and</w:t>
      </w:r>
      <w:r w:rsidR="00CD56FC">
        <w:rPr>
          <w:sz w:val="30"/>
          <w:szCs w:val="30"/>
        </w:rPr>
        <w:t xml:space="preserve"> fringe benefits</w:t>
      </w:r>
      <w:r w:rsidR="008731F2">
        <w:rPr>
          <w:sz w:val="30"/>
          <w:szCs w:val="30"/>
        </w:rPr>
        <w:t>,</w:t>
      </w:r>
      <w:r w:rsidR="00CD56FC">
        <w:rPr>
          <w:sz w:val="30"/>
          <w:szCs w:val="30"/>
        </w:rPr>
        <w:t xml:space="preserve"> plus small grant award</w:t>
      </w:r>
      <w:r w:rsidR="00C016D5">
        <w:rPr>
          <w:sz w:val="30"/>
          <w:szCs w:val="30"/>
        </w:rPr>
        <w:t>s</w:t>
      </w:r>
      <w:r w:rsidR="00CD56FC">
        <w:rPr>
          <w:sz w:val="30"/>
          <w:szCs w:val="30"/>
        </w:rPr>
        <w:t xml:space="preserve"> (up to $20,000) for training-related expenses.  </w:t>
      </w:r>
      <w:r>
        <w:rPr>
          <w:sz w:val="30"/>
          <w:szCs w:val="30"/>
        </w:rPr>
        <w:t xml:space="preserve">The program is intended for postdoctoral scholars who are pursuing academic careers and who will contribute to faculty diversity in their academic disciplines.  The PPFP is limited to U.S. citizens or permanent residents who were awarded doctoral degrees within five years of starting the fellowship.  </w:t>
      </w:r>
    </w:p>
    <w:p w14:paraId="67A73339" w14:textId="6ED94238" w:rsidR="00266951" w:rsidRDefault="00266951" w:rsidP="00266951">
      <w:pPr>
        <w:rPr>
          <w:rFonts w:ascii="Calibri" w:hAnsi="Calibri" w:cs="Calibri"/>
          <w:color w:val="333333"/>
          <w:sz w:val="30"/>
          <w:szCs w:val="30"/>
          <w:shd w:val="clear" w:color="auto" w:fill="FFFFFF"/>
        </w:rPr>
      </w:pPr>
      <w:r>
        <w:rPr>
          <w:rFonts w:ascii="Calibri" w:hAnsi="Calibri" w:cs="Calibri"/>
          <w:color w:val="333333"/>
          <w:sz w:val="30"/>
          <w:szCs w:val="30"/>
          <w:shd w:val="clear" w:color="auto" w:fill="FFFFFF"/>
        </w:rPr>
        <w:t>Key to the success of this program is the quality of the mentorship provided by faculty.  Faculty members who are committed to the goal of increasing faculty diversity in their academic disciplines, engaged in cutting-edge research in one of the NSF-def</w:t>
      </w:r>
      <w:r w:rsidR="00F225BC">
        <w:rPr>
          <w:rFonts w:ascii="Calibri" w:hAnsi="Calibri" w:cs="Calibri"/>
          <w:color w:val="333333"/>
          <w:sz w:val="30"/>
          <w:szCs w:val="30"/>
          <w:shd w:val="clear" w:color="auto" w:fill="FFFFFF"/>
        </w:rPr>
        <w:t xml:space="preserve">ined fields of U.S. Doctorates </w:t>
      </w:r>
      <w:r w:rsidR="00F225BC">
        <w:rPr>
          <w:rFonts w:ascii="Calibri" w:hAnsi="Calibri" w:cs="Calibri"/>
          <w:color w:val="333333"/>
          <w:sz w:val="30"/>
          <w:szCs w:val="30"/>
          <w:shd w:val="clear" w:color="auto" w:fill="FFFFFF"/>
        </w:rPr>
        <w:t>(</w:t>
      </w:r>
      <w:hyperlink r:id="rId7" w:history="1">
        <w:r w:rsidR="00F225BC" w:rsidRPr="00732975">
          <w:rPr>
            <w:rStyle w:val="Hyperlink"/>
            <w:rFonts w:ascii="Calibri" w:hAnsi="Calibri" w:cs="Calibri"/>
            <w:sz w:val="30"/>
            <w:szCs w:val="30"/>
            <w:shd w:val="clear" w:color="auto" w:fill="FFFFFF"/>
          </w:rPr>
          <w:t>see listing at OPDA</w:t>
        </w:r>
      </w:hyperlink>
      <w:r w:rsidR="00F225BC">
        <w:rPr>
          <w:rFonts w:ascii="Calibri" w:hAnsi="Calibri" w:cs="Calibri"/>
          <w:color w:val="333333"/>
          <w:sz w:val="30"/>
          <w:szCs w:val="30"/>
          <w:shd w:val="clear" w:color="auto" w:fill="FFFFFF"/>
        </w:rPr>
        <w:t>)</w:t>
      </w:r>
      <w:bookmarkStart w:id="0" w:name="_GoBack"/>
      <w:bookmarkEnd w:id="0"/>
      <w:r>
        <w:rPr>
          <w:rFonts w:ascii="Calibri" w:hAnsi="Calibri" w:cs="Calibri"/>
          <w:color w:val="333333"/>
          <w:sz w:val="30"/>
          <w:szCs w:val="30"/>
          <w:shd w:val="clear" w:color="auto" w:fill="FFFFFF"/>
        </w:rPr>
        <w:t>, and willing to provide high quality postdoctoral research training are strongly encouraged to participate in this program.  Priority will be given to faculty with a successful track record of mentoring postdoctoral fellows and doctoral students</w:t>
      </w:r>
      <w:r>
        <w:rPr>
          <w:rFonts w:ascii="Calibri" w:hAnsi="Calibri" w:cs="Calibri"/>
          <w:color w:val="333333"/>
          <w:sz w:val="30"/>
          <w:szCs w:val="30"/>
          <w:shd w:val="clear" w:color="auto" w:fill="FFFFFF"/>
        </w:rPr>
        <w:t xml:space="preserve">. </w:t>
      </w:r>
      <w:r>
        <w:rPr>
          <w:rFonts w:ascii="Calibri" w:hAnsi="Calibri" w:cs="Calibri"/>
          <w:color w:val="333333"/>
          <w:sz w:val="30"/>
          <w:szCs w:val="30"/>
          <w:shd w:val="clear" w:color="auto" w:fill="FFFFFF"/>
        </w:rPr>
        <w:t xml:space="preserve">To participate, please complete a </w:t>
      </w:r>
      <w:hyperlink r:id="rId8" w:history="1">
        <w:r w:rsidRPr="00732975">
          <w:rPr>
            <w:rStyle w:val="Hyperlink"/>
            <w:rFonts w:ascii="Calibri" w:hAnsi="Calibri" w:cs="Calibri"/>
            <w:sz w:val="30"/>
            <w:szCs w:val="30"/>
            <w:shd w:val="clear" w:color="auto" w:fill="FFFFFF"/>
          </w:rPr>
          <w:t>brief survey</w:t>
        </w:r>
      </w:hyperlink>
      <w:r>
        <w:rPr>
          <w:rFonts w:ascii="Calibri" w:hAnsi="Calibri" w:cs="Calibri"/>
          <w:color w:val="333333"/>
          <w:sz w:val="30"/>
          <w:szCs w:val="30"/>
          <w:shd w:val="clear" w:color="auto" w:fill="FFFFFF"/>
        </w:rPr>
        <w:t xml:space="preserve"> by February 1, 2018 (</w:t>
      </w:r>
      <w:r>
        <w:rPr>
          <w:rFonts w:ascii="Calibri" w:eastAsia="Times New Roman" w:hAnsi="Calibri" w:cs="Calibri"/>
          <w:color w:val="333333"/>
          <w:sz w:val="30"/>
          <w:szCs w:val="30"/>
        </w:rPr>
        <w:t>NOTE: f</w:t>
      </w:r>
      <w:r>
        <w:rPr>
          <w:rFonts w:ascii="Calibri" w:hAnsi="Calibri" w:cs="Calibri"/>
          <w:color w:val="333333"/>
          <w:sz w:val="30"/>
          <w:szCs w:val="30"/>
          <w:shd w:val="clear" w:color="auto" w:fill="FFFFFF"/>
        </w:rPr>
        <w:t xml:space="preserve">aculty members who already have a strong candidate in mind, please contact </w:t>
      </w:r>
      <w:hyperlink r:id="rId9" w:history="1">
        <w:r w:rsidRPr="00D366C5">
          <w:rPr>
            <w:rStyle w:val="Hyperlink"/>
            <w:rFonts w:ascii="Calibri" w:hAnsi="Calibri" w:cs="Calibri"/>
            <w:sz w:val="30"/>
            <w:szCs w:val="30"/>
            <w:shd w:val="clear" w:color="auto" w:fill="FFFFFF"/>
          </w:rPr>
          <w:t>Debra Fadool</w:t>
        </w:r>
      </w:hyperlink>
      <w:r>
        <w:rPr>
          <w:rFonts w:ascii="Calibri" w:hAnsi="Calibri" w:cs="Calibri"/>
          <w:color w:val="333333"/>
          <w:sz w:val="30"/>
          <w:szCs w:val="30"/>
          <w:shd w:val="clear" w:color="auto" w:fill="FFFFFF"/>
        </w:rPr>
        <w:t xml:space="preserve">, Director of the </w:t>
      </w:r>
      <w:hyperlink r:id="rId10" w:history="1">
        <w:r w:rsidRPr="00D366C5">
          <w:rPr>
            <w:rStyle w:val="Hyperlink"/>
            <w:rFonts w:ascii="Calibri" w:hAnsi="Calibri" w:cs="Calibri"/>
            <w:sz w:val="30"/>
            <w:szCs w:val="30"/>
            <w:shd w:val="clear" w:color="auto" w:fill="FFFFFF"/>
          </w:rPr>
          <w:t>Office of Postdoctoral Affairs</w:t>
        </w:r>
      </w:hyperlink>
      <w:r>
        <w:rPr>
          <w:rFonts w:ascii="Calibri" w:hAnsi="Calibri" w:cs="Calibri"/>
          <w:color w:val="333333"/>
          <w:sz w:val="30"/>
          <w:szCs w:val="30"/>
          <w:shd w:val="clear" w:color="auto" w:fill="FFFFFF"/>
        </w:rPr>
        <w:t xml:space="preserve"> to facilitate the recruitment process).   </w:t>
      </w:r>
    </w:p>
    <w:p w14:paraId="76B0A872" w14:textId="77777777" w:rsidR="00E14969" w:rsidRDefault="00266951" w:rsidP="00805953">
      <w:pPr>
        <w:shd w:val="clear" w:color="auto" w:fill="FFFFFF"/>
        <w:spacing w:after="150" w:line="240" w:lineRule="auto"/>
        <w:rPr>
          <w:rFonts w:ascii="Calibri" w:hAnsi="Calibri" w:cs="Calibri"/>
          <w:color w:val="333333"/>
          <w:sz w:val="30"/>
          <w:szCs w:val="30"/>
          <w:shd w:val="clear" w:color="auto" w:fill="FFFFFF"/>
        </w:rPr>
      </w:pPr>
      <w:r>
        <w:rPr>
          <w:rFonts w:ascii="Calibri" w:hAnsi="Calibri" w:cs="Calibri"/>
          <w:color w:val="333333"/>
          <w:sz w:val="30"/>
          <w:szCs w:val="30"/>
          <w:shd w:val="clear" w:color="auto" w:fill="FFFFFF"/>
        </w:rPr>
        <w:t xml:space="preserve">A list of possible faculty members will be posted on the PPFP website and potential applicants will contact those with whom they would like to work.  Note that applications may be completed only when applicants have secured a nomination by a faculty mentor.  Mentors are encouraged to interview applicants and request any additional information from applicants that they deem necessary before making a decision about whether or not to </w:t>
      </w:r>
      <w:r>
        <w:rPr>
          <w:rFonts w:ascii="Calibri" w:hAnsi="Calibri" w:cs="Calibri"/>
          <w:color w:val="333333"/>
          <w:sz w:val="30"/>
          <w:szCs w:val="30"/>
          <w:shd w:val="clear" w:color="auto" w:fill="FFFFFF"/>
        </w:rPr>
        <w:lastRenderedPageBreak/>
        <w:t xml:space="preserve">nominate an applicant for a fellowship. Funds may be available to support campus visits for postdoctoral candidates. </w:t>
      </w:r>
      <w:r w:rsidR="009A345C">
        <w:rPr>
          <w:rFonts w:ascii="Calibri" w:hAnsi="Calibri" w:cs="Calibri"/>
          <w:color w:val="333333"/>
          <w:sz w:val="30"/>
          <w:szCs w:val="30"/>
          <w:shd w:val="clear" w:color="auto" w:fill="FFFFFF"/>
        </w:rPr>
        <w:t xml:space="preserve">Nomination of an applicant </w:t>
      </w:r>
      <w:r w:rsidR="000D2EF4">
        <w:rPr>
          <w:rFonts w:ascii="Calibri" w:hAnsi="Calibri" w:cs="Calibri"/>
          <w:color w:val="333333"/>
          <w:sz w:val="30"/>
          <w:szCs w:val="30"/>
          <w:shd w:val="clear" w:color="auto" w:fill="FFFFFF"/>
        </w:rPr>
        <w:t xml:space="preserve">indicates willingness to </w:t>
      </w:r>
      <w:r w:rsidR="009A345C">
        <w:rPr>
          <w:rFonts w:ascii="Calibri" w:hAnsi="Calibri" w:cs="Calibri"/>
          <w:color w:val="333333"/>
          <w:sz w:val="30"/>
          <w:szCs w:val="30"/>
          <w:shd w:val="clear" w:color="auto" w:fill="FFFFFF"/>
        </w:rPr>
        <w:t xml:space="preserve">serve as their mentor </w:t>
      </w:r>
      <w:r w:rsidR="000D2EF4">
        <w:rPr>
          <w:rFonts w:ascii="Calibri" w:hAnsi="Calibri" w:cs="Calibri"/>
          <w:color w:val="333333"/>
          <w:sz w:val="30"/>
          <w:szCs w:val="30"/>
          <w:shd w:val="clear" w:color="auto" w:fill="FFFFFF"/>
        </w:rPr>
        <w:t>(</w:t>
      </w:r>
      <w:r w:rsidR="00452E29">
        <w:rPr>
          <w:rFonts w:ascii="Calibri" w:hAnsi="Calibri" w:cs="Calibri"/>
          <w:color w:val="333333"/>
          <w:sz w:val="30"/>
          <w:szCs w:val="30"/>
          <w:shd w:val="clear" w:color="auto" w:fill="FFFFFF"/>
        </w:rPr>
        <w:t xml:space="preserve">please refer to </w:t>
      </w:r>
      <w:r w:rsidR="000D2EF4">
        <w:rPr>
          <w:rFonts w:ascii="Calibri" w:hAnsi="Calibri" w:cs="Calibri"/>
          <w:color w:val="333333"/>
          <w:sz w:val="30"/>
          <w:szCs w:val="30"/>
          <w:shd w:val="clear" w:color="auto" w:fill="FFFFFF"/>
        </w:rPr>
        <w:t>“Duties Contract”</w:t>
      </w:r>
      <w:r w:rsidR="00534CF8">
        <w:rPr>
          <w:rFonts w:ascii="Calibri" w:hAnsi="Calibri" w:cs="Calibri"/>
          <w:color w:val="333333"/>
          <w:sz w:val="30"/>
          <w:szCs w:val="30"/>
          <w:shd w:val="clear" w:color="auto" w:fill="FFFFFF"/>
        </w:rPr>
        <w:t>)</w:t>
      </w:r>
      <w:r w:rsidR="006A1089">
        <w:rPr>
          <w:rFonts w:ascii="Calibri" w:hAnsi="Calibri" w:cs="Calibri"/>
          <w:color w:val="333333"/>
          <w:sz w:val="30"/>
          <w:szCs w:val="30"/>
          <w:shd w:val="clear" w:color="auto" w:fill="FFFFFF"/>
        </w:rPr>
        <w:t xml:space="preserve"> if the applicant is selected for a fellowship</w:t>
      </w:r>
      <w:r w:rsidR="000D2EF4">
        <w:rPr>
          <w:rFonts w:ascii="Calibri" w:hAnsi="Calibri" w:cs="Calibri"/>
          <w:color w:val="333333"/>
          <w:sz w:val="30"/>
          <w:szCs w:val="30"/>
          <w:shd w:val="clear" w:color="auto" w:fill="FFFFFF"/>
        </w:rPr>
        <w:t xml:space="preserve">.  </w:t>
      </w:r>
      <w:r w:rsidR="000A7272">
        <w:rPr>
          <w:rFonts w:ascii="Calibri" w:hAnsi="Calibri" w:cs="Calibri"/>
          <w:color w:val="333333"/>
          <w:sz w:val="30"/>
          <w:szCs w:val="30"/>
          <w:shd w:val="clear" w:color="auto" w:fill="FFFFFF"/>
        </w:rPr>
        <w:t xml:space="preserve">Funds may be available to support campus visits for postdoctoral candidates.  </w:t>
      </w:r>
    </w:p>
    <w:p w14:paraId="563C13A9" w14:textId="723B26E8" w:rsidR="00805953" w:rsidRDefault="00805953" w:rsidP="00805953">
      <w:pPr>
        <w:shd w:val="clear" w:color="auto" w:fill="FFFFFF"/>
        <w:spacing w:after="150" w:line="240" w:lineRule="auto"/>
        <w:rPr>
          <w:rFonts w:ascii="Calibri" w:eastAsia="Times New Roman" w:hAnsi="Calibri" w:cs="Calibri"/>
          <w:color w:val="333333"/>
          <w:sz w:val="30"/>
          <w:szCs w:val="30"/>
        </w:rPr>
      </w:pPr>
      <w:r>
        <w:rPr>
          <w:rFonts w:ascii="Calibri" w:hAnsi="Calibri" w:cs="Calibri"/>
          <w:color w:val="333333"/>
          <w:sz w:val="30"/>
          <w:szCs w:val="30"/>
          <w:shd w:val="clear" w:color="auto" w:fill="FFFFFF"/>
        </w:rPr>
        <w:t xml:space="preserve">Please direct any questions you may have about the role of faculty mentors to </w:t>
      </w:r>
      <w:hyperlink r:id="rId11" w:history="1">
        <w:r w:rsidRPr="00D366C5">
          <w:rPr>
            <w:rStyle w:val="Hyperlink"/>
            <w:rFonts w:ascii="Calibri" w:hAnsi="Calibri" w:cs="Calibri"/>
            <w:sz w:val="30"/>
            <w:szCs w:val="30"/>
            <w:shd w:val="clear" w:color="auto" w:fill="FFFFFF"/>
          </w:rPr>
          <w:t>Debra Fadool</w:t>
        </w:r>
      </w:hyperlink>
      <w:r>
        <w:rPr>
          <w:rFonts w:ascii="Calibri" w:hAnsi="Calibri" w:cs="Calibri"/>
          <w:color w:val="333333"/>
          <w:sz w:val="30"/>
          <w:szCs w:val="30"/>
          <w:shd w:val="clear" w:color="auto" w:fill="FFFFFF"/>
        </w:rPr>
        <w:t xml:space="preserve">, Director of the </w:t>
      </w:r>
      <w:hyperlink r:id="rId12" w:history="1">
        <w:r w:rsidRPr="00D366C5">
          <w:rPr>
            <w:rStyle w:val="Hyperlink"/>
            <w:rFonts w:ascii="Calibri" w:hAnsi="Calibri" w:cs="Calibri"/>
            <w:sz w:val="30"/>
            <w:szCs w:val="30"/>
            <w:shd w:val="clear" w:color="auto" w:fill="FFFFFF"/>
          </w:rPr>
          <w:t>Office of Postdoctoral Affairs</w:t>
        </w:r>
      </w:hyperlink>
      <w:r>
        <w:rPr>
          <w:rFonts w:ascii="Calibri" w:hAnsi="Calibri" w:cs="Calibri"/>
          <w:color w:val="333333"/>
          <w:sz w:val="30"/>
          <w:szCs w:val="30"/>
          <w:shd w:val="clear" w:color="auto" w:fill="FFFFFF"/>
        </w:rPr>
        <w:t xml:space="preserve">.  </w:t>
      </w:r>
      <w:r>
        <w:rPr>
          <w:rFonts w:ascii="Calibri" w:eastAsia="Times New Roman" w:hAnsi="Calibri" w:cs="Calibri"/>
          <w:color w:val="333333"/>
          <w:sz w:val="30"/>
          <w:szCs w:val="30"/>
        </w:rPr>
        <w:t xml:space="preserve">Review of fellowship applications will begin </w:t>
      </w:r>
      <w:r w:rsidR="00D366C5">
        <w:rPr>
          <w:rFonts w:ascii="Calibri" w:eastAsia="Times New Roman" w:hAnsi="Calibri" w:cs="Calibri"/>
          <w:color w:val="333333"/>
          <w:sz w:val="30"/>
          <w:szCs w:val="30"/>
        </w:rPr>
        <w:t>March</w:t>
      </w:r>
      <w:r>
        <w:rPr>
          <w:rFonts w:ascii="Calibri" w:eastAsia="Times New Roman" w:hAnsi="Calibri" w:cs="Calibri"/>
          <w:color w:val="333333"/>
          <w:sz w:val="30"/>
          <w:szCs w:val="30"/>
        </w:rPr>
        <w:t xml:space="preserve"> 1, 2018 and continue until </w:t>
      </w:r>
      <w:r w:rsidR="009A345C">
        <w:rPr>
          <w:rFonts w:ascii="Calibri" w:eastAsia="Times New Roman" w:hAnsi="Calibri" w:cs="Calibri"/>
          <w:color w:val="333333"/>
          <w:sz w:val="30"/>
          <w:szCs w:val="30"/>
        </w:rPr>
        <w:t xml:space="preserve">the </w:t>
      </w:r>
      <w:r>
        <w:rPr>
          <w:rFonts w:ascii="Calibri" w:eastAsia="Times New Roman" w:hAnsi="Calibri" w:cs="Calibri"/>
          <w:color w:val="333333"/>
          <w:sz w:val="30"/>
          <w:szCs w:val="30"/>
        </w:rPr>
        <w:t xml:space="preserve">positions are filled.  </w:t>
      </w:r>
    </w:p>
    <w:p w14:paraId="009FBBB3" w14:textId="3CA4BB85" w:rsidR="00CD56FC" w:rsidRPr="003559EA" w:rsidRDefault="00CD56FC" w:rsidP="00CD56FC">
      <w:pPr>
        <w:shd w:val="clear" w:color="auto" w:fill="FFFFFF"/>
        <w:spacing w:after="150" w:line="240" w:lineRule="auto"/>
        <w:rPr>
          <w:rFonts w:ascii="Calibri" w:eastAsia="Times New Roman" w:hAnsi="Calibri" w:cs="Calibri"/>
          <w:color w:val="333333"/>
          <w:sz w:val="30"/>
          <w:szCs w:val="30"/>
          <w:u w:val="single"/>
        </w:rPr>
      </w:pPr>
      <w:r w:rsidRPr="003559EA">
        <w:rPr>
          <w:rFonts w:ascii="Calibri" w:eastAsia="Times New Roman" w:hAnsi="Calibri" w:cs="Calibri"/>
          <w:color w:val="333333"/>
          <w:sz w:val="30"/>
          <w:szCs w:val="30"/>
          <w:u w:val="single"/>
        </w:rPr>
        <w:t>Selection</w:t>
      </w:r>
      <w:r w:rsidR="00805953">
        <w:rPr>
          <w:rFonts w:ascii="Calibri" w:eastAsia="Times New Roman" w:hAnsi="Calibri" w:cs="Calibri"/>
          <w:color w:val="333333"/>
          <w:sz w:val="30"/>
          <w:szCs w:val="30"/>
          <w:u w:val="single"/>
        </w:rPr>
        <w:t xml:space="preserve"> Criteria</w:t>
      </w:r>
    </w:p>
    <w:p w14:paraId="6E714C0C" w14:textId="1535DF1F" w:rsidR="00805953" w:rsidRPr="009A345C" w:rsidRDefault="00CD56FC"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academic accomplishments</w:t>
      </w:r>
    </w:p>
    <w:p w14:paraId="66767F5C" w14:textId="77777777" w:rsidR="00805953" w:rsidRPr="009A345C" w:rsidRDefault="00CD56FC"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strength of their research proposal</w:t>
      </w:r>
    </w:p>
    <w:p w14:paraId="79C9AB71" w14:textId="24E145B1" w:rsidR="00805953" w:rsidRPr="009A345C" w:rsidRDefault="00805953"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 xml:space="preserve">quality of personal statement on </w:t>
      </w:r>
      <w:r w:rsidR="00D366C5" w:rsidRPr="009A345C">
        <w:rPr>
          <w:rFonts w:ascii="Calibri" w:eastAsia="Times New Roman" w:hAnsi="Calibri" w:cs="Calibri"/>
          <w:color w:val="333333"/>
          <w:sz w:val="30"/>
          <w:szCs w:val="30"/>
        </w:rPr>
        <w:t xml:space="preserve">career goals and </w:t>
      </w:r>
      <w:r w:rsidRPr="009A345C">
        <w:rPr>
          <w:rFonts w:ascii="Calibri" w:eastAsia="Times New Roman" w:hAnsi="Calibri" w:cs="Calibri"/>
          <w:color w:val="333333"/>
          <w:sz w:val="30"/>
          <w:szCs w:val="30"/>
        </w:rPr>
        <w:t xml:space="preserve">enhancing diversity </w:t>
      </w:r>
    </w:p>
    <w:p w14:paraId="14FE27D3" w14:textId="77777777" w:rsidR="00805953" w:rsidRPr="009A345C" w:rsidRDefault="00805953"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letters of recommendation</w:t>
      </w:r>
    </w:p>
    <w:p w14:paraId="5DB252EB" w14:textId="7FF1A9D7" w:rsidR="00805953" w:rsidRPr="009A345C" w:rsidRDefault="00805953"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 xml:space="preserve">nomination letter from </w:t>
      </w:r>
      <w:r w:rsidR="009A345C">
        <w:rPr>
          <w:rFonts w:ascii="Calibri" w:eastAsia="Times New Roman" w:hAnsi="Calibri" w:cs="Calibri"/>
          <w:color w:val="333333"/>
          <w:sz w:val="30"/>
          <w:szCs w:val="30"/>
        </w:rPr>
        <w:t xml:space="preserve">their potential </w:t>
      </w:r>
      <w:r w:rsidRPr="009A345C">
        <w:rPr>
          <w:rFonts w:ascii="Calibri" w:eastAsia="Times New Roman" w:hAnsi="Calibri" w:cs="Calibri"/>
          <w:color w:val="333333"/>
          <w:sz w:val="30"/>
          <w:szCs w:val="30"/>
        </w:rPr>
        <w:t>FSU mentor</w:t>
      </w:r>
    </w:p>
    <w:sectPr w:rsidR="00805953" w:rsidRPr="009A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5783"/>
    <w:multiLevelType w:val="hybridMultilevel"/>
    <w:tmpl w:val="1386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0814"/>
    <w:multiLevelType w:val="hybridMultilevel"/>
    <w:tmpl w:val="822A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23028"/>
    <w:multiLevelType w:val="multilevel"/>
    <w:tmpl w:val="43A0E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F6996"/>
    <w:multiLevelType w:val="hybridMultilevel"/>
    <w:tmpl w:val="BE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3172"/>
    <w:multiLevelType w:val="multilevel"/>
    <w:tmpl w:val="28BA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B2208"/>
    <w:multiLevelType w:val="hybridMultilevel"/>
    <w:tmpl w:val="EFE0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F0EEC"/>
    <w:multiLevelType w:val="hybridMultilevel"/>
    <w:tmpl w:val="1F68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A4AB9"/>
    <w:multiLevelType w:val="multilevel"/>
    <w:tmpl w:val="D9E0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44CDE"/>
    <w:multiLevelType w:val="hybridMultilevel"/>
    <w:tmpl w:val="491E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A0FC3"/>
    <w:multiLevelType w:val="hybridMultilevel"/>
    <w:tmpl w:val="CAC4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3E"/>
    <w:rsid w:val="00095829"/>
    <w:rsid w:val="000A7272"/>
    <w:rsid w:val="000D2EF4"/>
    <w:rsid w:val="00266951"/>
    <w:rsid w:val="003559EA"/>
    <w:rsid w:val="00447595"/>
    <w:rsid w:val="00452E29"/>
    <w:rsid w:val="004D6046"/>
    <w:rsid w:val="005118C3"/>
    <w:rsid w:val="00534CF8"/>
    <w:rsid w:val="005B2D11"/>
    <w:rsid w:val="005B3901"/>
    <w:rsid w:val="00604CEE"/>
    <w:rsid w:val="00695A8C"/>
    <w:rsid w:val="006A1089"/>
    <w:rsid w:val="006C531B"/>
    <w:rsid w:val="006C68BF"/>
    <w:rsid w:val="00731D4E"/>
    <w:rsid w:val="00732975"/>
    <w:rsid w:val="00805953"/>
    <w:rsid w:val="008731F2"/>
    <w:rsid w:val="008C3F66"/>
    <w:rsid w:val="0095191D"/>
    <w:rsid w:val="009A345C"/>
    <w:rsid w:val="00A266E5"/>
    <w:rsid w:val="00A42A68"/>
    <w:rsid w:val="00B57745"/>
    <w:rsid w:val="00C016D5"/>
    <w:rsid w:val="00CD3B3E"/>
    <w:rsid w:val="00CD56FC"/>
    <w:rsid w:val="00D25923"/>
    <w:rsid w:val="00D366C5"/>
    <w:rsid w:val="00E14969"/>
    <w:rsid w:val="00ED36EB"/>
    <w:rsid w:val="00EF42EC"/>
    <w:rsid w:val="00F100A5"/>
    <w:rsid w:val="00F225BC"/>
    <w:rsid w:val="00F61035"/>
    <w:rsid w:val="00F725BF"/>
    <w:rsid w:val="00FE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DFE7"/>
  <w15:chartTrackingRefBased/>
  <w15:docId w15:val="{2FE3FC24-ED91-44F0-A76A-19460E05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7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5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5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5A8C"/>
    <w:pPr>
      <w:ind w:left="720"/>
      <w:contextualSpacing/>
    </w:pPr>
  </w:style>
  <w:style w:type="character" w:styleId="CommentReference">
    <w:name w:val="annotation reference"/>
    <w:basedOn w:val="DefaultParagraphFont"/>
    <w:uiPriority w:val="99"/>
    <w:semiHidden/>
    <w:unhideWhenUsed/>
    <w:rsid w:val="00452E29"/>
    <w:rPr>
      <w:sz w:val="16"/>
      <w:szCs w:val="16"/>
    </w:rPr>
  </w:style>
  <w:style w:type="paragraph" w:styleId="CommentText">
    <w:name w:val="annotation text"/>
    <w:basedOn w:val="Normal"/>
    <w:link w:val="CommentTextChar"/>
    <w:uiPriority w:val="99"/>
    <w:semiHidden/>
    <w:unhideWhenUsed/>
    <w:rsid w:val="00452E29"/>
    <w:pPr>
      <w:spacing w:line="240" w:lineRule="auto"/>
    </w:pPr>
    <w:rPr>
      <w:sz w:val="20"/>
      <w:szCs w:val="20"/>
    </w:rPr>
  </w:style>
  <w:style w:type="character" w:customStyle="1" w:styleId="CommentTextChar">
    <w:name w:val="Comment Text Char"/>
    <w:basedOn w:val="DefaultParagraphFont"/>
    <w:link w:val="CommentText"/>
    <w:uiPriority w:val="99"/>
    <w:semiHidden/>
    <w:rsid w:val="00452E29"/>
    <w:rPr>
      <w:sz w:val="20"/>
      <w:szCs w:val="20"/>
    </w:rPr>
  </w:style>
  <w:style w:type="paragraph" w:styleId="CommentSubject">
    <w:name w:val="annotation subject"/>
    <w:basedOn w:val="CommentText"/>
    <w:next w:val="CommentText"/>
    <w:link w:val="CommentSubjectChar"/>
    <w:uiPriority w:val="99"/>
    <w:semiHidden/>
    <w:unhideWhenUsed/>
    <w:rsid w:val="00452E29"/>
    <w:rPr>
      <w:b/>
      <w:bCs/>
    </w:rPr>
  </w:style>
  <w:style w:type="character" w:customStyle="1" w:styleId="CommentSubjectChar">
    <w:name w:val="Comment Subject Char"/>
    <w:basedOn w:val="CommentTextChar"/>
    <w:link w:val="CommentSubject"/>
    <w:uiPriority w:val="99"/>
    <w:semiHidden/>
    <w:rsid w:val="00452E29"/>
    <w:rPr>
      <w:b/>
      <w:bCs/>
      <w:sz w:val="20"/>
      <w:szCs w:val="20"/>
    </w:rPr>
  </w:style>
  <w:style w:type="paragraph" w:styleId="BalloonText">
    <w:name w:val="Balloon Text"/>
    <w:basedOn w:val="Normal"/>
    <w:link w:val="BalloonTextChar"/>
    <w:uiPriority w:val="99"/>
    <w:semiHidden/>
    <w:unhideWhenUsed/>
    <w:rsid w:val="0045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29"/>
    <w:rPr>
      <w:rFonts w:ascii="Segoe UI" w:hAnsi="Segoe UI" w:cs="Segoe UI"/>
      <w:sz w:val="18"/>
      <w:szCs w:val="18"/>
    </w:rPr>
  </w:style>
  <w:style w:type="character" w:styleId="Hyperlink">
    <w:name w:val="Hyperlink"/>
    <w:basedOn w:val="DefaultParagraphFont"/>
    <w:uiPriority w:val="99"/>
    <w:unhideWhenUsed/>
    <w:rsid w:val="00D36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165">
      <w:bodyDiv w:val="1"/>
      <w:marLeft w:val="0"/>
      <w:marRight w:val="0"/>
      <w:marTop w:val="0"/>
      <w:marBottom w:val="0"/>
      <w:divBdr>
        <w:top w:val="none" w:sz="0" w:space="0" w:color="auto"/>
        <w:left w:val="none" w:sz="0" w:space="0" w:color="auto"/>
        <w:bottom w:val="none" w:sz="0" w:space="0" w:color="auto"/>
        <w:right w:val="none" w:sz="0" w:space="0" w:color="auto"/>
      </w:divBdr>
    </w:div>
    <w:div w:id="2559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u.qualtrics.com/jfe/form/SV_4INlIk2zV0wQhd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da.fsu.edu/fellowships-and-awards/postdoctoral-fellowships-and-stipend-support/provost-postdoctoral-fellowship" TargetMode="External"/><Relationship Id="rId12" Type="http://schemas.openxmlformats.org/officeDocument/2006/relationships/hyperlink" Target="http://opda.f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u.qualtrics.com/jfe/form/SV_4INlIk2zV0wQhdb" TargetMode="External"/><Relationship Id="rId11" Type="http://schemas.openxmlformats.org/officeDocument/2006/relationships/hyperlink" Target="mailto:dfadool@bio.fsu.edu?subject=Provost%20Postdoctoral%20Fellowship%20Inquiry" TargetMode="External"/><Relationship Id="rId5" Type="http://schemas.openxmlformats.org/officeDocument/2006/relationships/hyperlink" Target="http://opda.fsu.edu/fellowships-and-awards/postdoctoral-fellowships-and-stipend-support/provost-postdoctoral-fellowship" TargetMode="External"/><Relationship Id="rId10" Type="http://schemas.openxmlformats.org/officeDocument/2006/relationships/hyperlink" Target="http://opda.fsu.edu" TargetMode="External"/><Relationship Id="rId4" Type="http://schemas.openxmlformats.org/officeDocument/2006/relationships/webSettings" Target="webSettings.xml"/><Relationship Id="rId9" Type="http://schemas.openxmlformats.org/officeDocument/2006/relationships/hyperlink" Target="mailto:dfadool@bio.fsu.edu?subject=Provost%20Postdoctoral%20Fellowship%20Inqui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Kistner</dc:creator>
  <cp:keywords/>
  <dc:description/>
  <cp:lastModifiedBy>Debi</cp:lastModifiedBy>
  <cp:revision>4</cp:revision>
  <cp:lastPrinted>2017-12-06T18:19:00Z</cp:lastPrinted>
  <dcterms:created xsi:type="dcterms:W3CDTF">2017-12-18T14:13:00Z</dcterms:created>
  <dcterms:modified xsi:type="dcterms:W3CDTF">2017-12-18T14:23:00Z</dcterms:modified>
</cp:coreProperties>
</file>