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35BC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22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35BC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22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CC51BB" w:rsidP="00DF2BBA">
      <w:pPr>
        <w:spacing w:after="0"/>
        <w:jc w:val="center"/>
        <w:rPr>
          <w:rFonts w:ascii="Times New Roman" w:hAnsi="Times New Roman" w:cs="Times New Roman"/>
          <w:smallCaps/>
          <w:color w:val="920000"/>
          <w:sz w:val="32"/>
          <w:szCs w:val="32"/>
        </w:rPr>
      </w:pPr>
      <w:r>
        <w:rPr>
          <w:rFonts w:ascii="Times New Roman" w:hAnsi="Times New Roman" w:cs="Times New Roman"/>
          <w:b/>
          <w:smallCaps/>
          <w:noProof/>
          <w:color w:val="920000"/>
          <w:sz w:val="32"/>
          <w:szCs w:val="32"/>
          <w:u w:val="single"/>
        </w:rPr>
        <w:drawing>
          <wp:anchor distT="0" distB="0" distL="114300" distR="114300" simplePos="0" relativeHeight="251663360" behindDoc="0" locked="0" layoutInCell="1" allowOverlap="1">
            <wp:simplePos x="0" y="0"/>
            <wp:positionH relativeFrom="page">
              <wp:posOffset>914400</wp:posOffset>
            </wp:positionH>
            <wp:positionV relativeFrom="page">
              <wp:posOffset>2370455</wp:posOffset>
            </wp:positionV>
            <wp:extent cx="5943600" cy="2305685"/>
            <wp:effectExtent l="0" t="0" r="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DA-Banner-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305685"/>
                    </a:xfrm>
                    <a:prstGeom prst="rect">
                      <a:avLst/>
                    </a:prstGeom>
                  </pic:spPr>
                </pic:pic>
              </a:graphicData>
            </a:graphic>
          </wp:anchor>
        </w:drawing>
      </w:r>
      <w:r w:rsidR="006E06E2"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177D9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Faculty Mentors for PPFP Program being sought</w:t>
      </w:r>
    </w:p>
    <w:p w:rsidR="00177D91" w:rsidRDefault="00177D9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currently seeking experienced faculty that would like to serve as an advisor for a postdoctoral scholar in our new PPFP program.  </w:t>
      </w:r>
      <w:r w:rsidR="00E05892">
        <w:rPr>
          <w:rFonts w:ascii="Times New Roman" w:eastAsia="Times New Roman" w:hAnsi="Times New Roman" w:cs="Times New Roman"/>
          <w:sz w:val="24"/>
          <w:szCs w:val="24"/>
        </w:rPr>
        <w:t xml:space="preserve">10 PPFP fellows will be supported for two years through generous funding from the Provost/VP Faculty Development.  To find out more about this program and complete the survey to become a faculty mentor – please see details at the Office of Postdoctoral Affairs Website.  </w:t>
      </w:r>
      <w:hyperlink r:id="rId11" w:history="1">
        <w:r w:rsidR="00E05892" w:rsidRPr="00D16EB8">
          <w:rPr>
            <w:rStyle w:val="Hyperlink"/>
            <w:rFonts w:ascii="Times New Roman" w:eastAsia="Times New Roman" w:hAnsi="Times New Roman" w:cs="Times New Roman"/>
            <w:sz w:val="24"/>
            <w:szCs w:val="24"/>
          </w:rPr>
          <w:t>http://opda.fsu.edu/fellowships-and-awards/postdoctoral-fellowships-and-stipend-support/provost-postdoctoral-fellowship</w:t>
        </w:r>
      </w:hyperlink>
    </w:p>
    <w:p w:rsidR="00E05892" w:rsidRDefault="00E05892"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profiles will be accepted through February 1, 2018.</w:t>
      </w:r>
    </w:p>
    <w:p w:rsidR="00030D85" w:rsidRDefault="00E05892" w:rsidP="00030D85">
      <w:pPr>
        <w:rPr>
          <w:rFonts w:ascii="Times New Roman" w:eastAsia="Calibri" w:hAnsi="Times New Roman" w:cs="Times New Roman"/>
          <w:b/>
          <w:smallCaps/>
          <w:color w:val="990000"/>
          <w:sz w:val="28"/>
          <w:szCs w:val="28"/>
        </w:rPr>
      </w:pPr>
      <w:r>
        <w:rPr>
          <w:rFonts w:ascii="Times New Roman" w:eastAsia="Times New Roman" w:hAnsi="Times New Roman" w:cs="Times New Roman"/>
          <w:sz w:val="24"/>
          <w:szCs w:val="24"/>
        </w:rPr>
        <w:t>Postdoctoral scholars can start pairing with faculty mentors to submit their application starting March 1, 2018.</w:t>
      </w:r>
      <w:r w:rsidR="00F52B8F">
        <w:rPr>
          <w:rFonts w:ascii="Times New Roman" w:eastAsia="Times New Roman" w:hAnsi="Times New Roman" w:cs="Times New Roman"/>
          <w:sz w:val="24"/>
          <w:szCs w:val="24"/>
        </w:rPr>
        <w:br/>
      </w:r>
      <w:r w:rsidR="00F52B8F">
        <w:rPr>
          <w:rFonts w:ascii="Times New Roman" w:eastAsia="Times New Roman" w:hAnsi="Times New Roman" w:cs="Times New Roman"/>
          <w:sz w:val="24"/>
          <w:szCs w:val="24"/>
        </w:rPr>
        <w:br/>
      </w:r>
      <w:r w:rsidR="00030D85">
        <w:rPr>
          <w:rFonts w:ascii="Times New Roman" w:eastAsia="Calibri" w:hAnsi="Times New Roman" w:cs="Times New Roman"/>
          <w:b/>
          <w:smallCaps/>
          <w:color w:val="990000"/>
          <w:sz w:val="28"/>
          <w:szCs w:val="28"/>
        </w:rPr>
        <w:t>“Welcome” mini-orientation sessions for new postdoctoral scholars on campus</w:t>
      </w:r>
    </w:p>
    <w:p w:rsidR="00030D85" w:rsidRDefault="00030D85" w:rsidP="00030D85">
      <w:pPr>
        <w:rPr>
          <w:rFonts w:ascii="Times New Roman" w:hAnsi="Times New Roman" w:cs="Times New Roman"/>
          <w:b/>
          <w:sz w:val="24"/>
          <w:szCs w:val="24"/>
        </w:rPr>
      </w:pPr>
      <w:r w:rsidRPr="00E21966">
        <w:rPr>
          <w:rFonts w:ascii="Times New Roman" w:hAnsi="Times New Roman" w:cs="Times New Roman"/>
          <w:b/>
          <w:sz w:val="24"/>
          <w:szCs w:val="24"/>
        </w:rPr>
        <w:t xml:space="preserve">Honors, Scholars &amp; Fellows House, Room 3009, </w:t>
      </w:r>
      <w:r>
        <w:rPr>
          <w:rFonts w:ascii="Times New Roman" w:hAnsi="Times New Roman" w:cs="Times New Roman"/>
          <w:b/>
          <w:sz w:val="24"/>
          <w:szCs w:val="24"/>
        </w:rPr>
        <w:t xml:space="preserve">January 29, 2018, </w:t>
      </w:r>
      <w:r w:rsidRPr="00E21966">
        <w:rPr>
          <w:rFonts w:ascii="Times New Roman" w:hAnsi="Times New Roman" w:cs="Times New Roman"/>
          <w:b/>
          <w:sz w:val="24"/>
          <w:szCs w:val="24"/>
        </w:rPr>
        <w:t>12PM</w:t>
      </w:r>
      <w:r>
        <w:rPr>
          <w:rFonts w:ascii="Times New Roman" w:hAnsi="Times New Roman" w:cs="Times New Roman"/>
          <w:b/>
          <w:sz w:val="24"/>
          <w:szCs w:val="24"/>
        </w:rPr>
        <w:br/>
        <w:t xml:space="preserve">Registration is </w:t>
      </w:r>
      <w:hyperlink r:id="rId12" w:history="1">
        <w:r w:rsidRPr="007C3125">
          <w:rPr>
            <w:rStyle w:val="Hyperlink"/>
            <w:rFonts w:ascii="Times New Roman" w:hAnsi="Times New Roman" w:cs="Times New Roman"/>
            <w:b/>
            <w:sz w:val="24"/>
            <w:szCs w:val="24"/>
          </w:rPr>
          <w:t>now OPEN</w:t>
        </w:r>
      </w:hyperlink>
    </w:p>
    <w:p w:rsidR="006B4B52" w:rsidRDefault="00030D85" w:rsidP="00030D85">
      <w:pPr>
        <w:rPr>
          <w:rFonts w:ascii="Times New Roman" w:eastAsia="Calibri" w:hAnsi="Times New Roman" w:cs="Times New Roman"/>
          <w:b/>
          <w:smallCaps/>
          <w:color w:val="990000"/>
          <w:sz w:val="28"/>
          <w:szCs w:val="28"/>
        </w:rPr>
      </w:pPr>
      <w:r>
        <w:rPr>
          <w:rFonts w:ascii="Times New Roman" w:hAnsi="Times New Roman" w:cs="Times New Roman"/>
          <w:sz w:val="24"/>
          <w:szCs w:val="24"/>
        </w:rPr>
        <w:t xml:space="preserve">If you are a new postdoctoral scholar to the FSU campus, this “Welcome” is a nice brown bag lunch activity that will fit into your busy research schedule. The design will be limited to strictly a 1-hour session, where you will receive the essentials of getting your research started at FSU and have access to Human Resources and Office of Postdoctoral Affairs Staff. At this time, you </w:t>
      </w:r>
      <w:r>
        <w:rPr>
          <w:rFonts w:ascii="Times New Roman" w:hAnsi="Times New Roman" w:cs="Times New Roman"/>
          <w:sz w:val="24"/>
          <w:szCs w:val="24"/>
        </w:rPr>
        <w:lastRenderedPageBreak/>
        <w:t xml:space="preserve">will also be introduced to the Postdoctoral Association (PDA) – your peer network of postdocs on campus. Attending a “welcome” in your first few months of employment at FSU will serve to fulfill your mandatory orientation. For more information, please contact </w:t>
      </w:r>
      <w:hyperlink r:id="rId13" w:history="1">
        <w:r w:rsidRPr="00AD0F3E">
          <w:rPr>
            <w:rStyle w:val="Hyperlink"/>
            <w:rFonts w:ascii="Times New Roman" w:hAnsi="Times New Roman" w:cs="Times New Roman"/>
            <w:sz w:val="24"/>
            <w:szCs w:val="24"/>
          </w:rPr>
          <w:t>Debi Fadool</w:t>
        </w:r>
      </w:hyperlink>
      <w:r>
        <w:rPr>
          <w:rFonts w:ascii="Times New Roman" w:hAnsi="Times New Roman" w:cs="Times New Roman"/>
          <w:sz w:val="24"/>
          <w:szCs w:val="24"/>
        </w:rPr>
        <w:t>.</w:t>
      </w:r>
      <w:r>
        <w:rPr>
          <w:rFonts w:ascii="Times New Roman" w:eastAsia="Calibri" w:hAnsi="Times New Roman" w:cs="Times New Roman"/>
          <w:b/>
          <w:sz w:val="24"/>
          <w:szCs w:val="24"/>
        </w:rPr>
        <w:br/>
      </w:r>
    </w:p>
    <w:p w:rsidR="00F52B8F" w:rsidRDefault="00F52B8F" w:rsidP="00F52B8F">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Special Joint postdoc &amp; graduate student workshop &amp; lunch</w:t>
      </w:r>
    </w:p>
    <w:p w:rsidR="00E05892" w:rsidRDefault="00F52B8F"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 Feb 1, 2018 at 12:15 pm in King 2057. Dr Allen Eaves, founder and CEO of </w:t>
      </w:r>
      <w:proofErr w:type="spellStart"/>
      <w:r>
        <w:rPr>
          <w:rFonts w:ascii="Times New Roman" w:eastAsia="Times New Roman" w:hAnsi="Times New Roman" w:cs="Times New Roman"/>
          <w:sz w:val="24"/>
          <w:szCs w:val="24"/>
        </w:rPr>
        <w:t>StemCell</w:t>
      </w:r>
      <w:proofErr w:type="spellEnd"/>
      <w:r>
        <w:rPr>
          <w:rFonts w:ascii="Times New Roman" w:eastAsia="Times New Roman" w:hAnsi="Times New Roman" w:cs="Times New Roman"/>
          <w:sz w:val="24"/>
          <w:szCs w:val="24"/>
        </w:rPr>
        <w:t xml:space="preserve"> Tech has accepted an invitation to speak to Postdocs &amp; Graduate Students about ‘Starting a Biotech: Going </w:t>
      </w:r>
      <w:r w:rsidR="000F03BA">
        <w:rPr>
          <w:rFonts w:ascii="Times New Roman" w:eastAsia="Times New Roman" w:hAnsi="Times New Roman" w:cs="Times New Roman"/>
          <w:sz w:val="24"/>
          <w:szCs w:val="24"/>
        </w:rPr>
        <w:t>over to the Dark Side or Seeing the Light’</w:t>
      </w:r>
      <w:r w:rsidR="000F03BA">
        <w:rPr>
          <w:rFonts w:ascii="Times New Roman" w:eastAsia="Times New Roman" w:hAnsi="Times New Roman" w:cs="Times New Roman"/>
          <w:sz w:val="24"/>
          <w:szCs w:val="24"/>
        </w:rPr>
        <w:br/>
      </w:r>
      <w:r w:rsidR="000F03BA">
        <w:rPr>
          <w:rFonts w:ascii="Times New Roman" w:eastAsia="Times New Roman" w:hAnsi="Times New Roman" w:cs="Times New Roman"/>
          <w:sz w:val="24"/>
          <w:szCs w:val="24"/>
        </w:rPr>
        <w:br/>
        <w:t xml:space="preserve">Dr. Allen Eaves is the Chairman, President, and CEO of STEMCELL Technologies, an international biotechnology company that develops specialty cell culture media, cell separation products and ancillary reagents for life science research. Dr. Eaves was an academic leader in leukemia and stem cell research during his time as founder and director </w:t>
      </w:r>
      <w:r w:rsidR="00922D81">
        <w:rPr>
          <w:rFonts w:ascii="Times New Roman" w:eastAsia="Times New Roman" w:hAnsi="Times New Roman" w:cs="Times New Roman"/>
          <w:sz w:val="24"/>
          <w:szCs w:val="24"/>
        </w:rPr>
        <w:t>of the Terry Fox Laboratory of the British Columbia Cancer Agency and as Head of Hematology at the University of British Columbia. Dr. Eaves was recently named EY Entrepreneur of the Year TM Pacific 2016 for his work at STEMCELL Technologies, which is currently one of the largest biotechnology companies in Canada with over 800 employees worldwide.</w:t>
      </w:r>
    </w:p>
    <w:p w:rsidR="00177D91" w:rsidRDefault="00177D91" w:rsidP="00176E66">
      <w:pPr>
        <w:spacing w:after="0"/>
        <w:rPr>
          <w:rFonts w:ascii="Times New Roman" w:hAnsi="Times New Roman" w:cs="Times New Roman"/>
          <w:color w:val="1D2129"/>
          <w:sz w:val="24"/>
          <w:szCs w:val="24"/>
        </w:rPr>
      </w:pPr>
    </w:p>
    <w:p w:rsidR="00177D91" w:rsidRDefault="00177D91" w:rsidP="00177D91">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United Nations International Day of Women and Girls</w:t>
      </w:r>
    </w:p>
    <w:p w:rsidR="00177D91" w:rsidRPr="00177D91" w:rsidRDefault="00177D91" w:rsidP="00177D91">
      <w:pPr>
        <w:spacing w:after="0"/>
        <w:rPr>
          <w:rFonts w:ascii="Times New Roman" w:hAnsi="Times New Roman" w:cs="Times New Roman"/>
          <w:color w:val="1D2129"/>
          <w:sz w:val="24"/>
          <w:szCs w:val="24"/>
        </w:rPr>
      </w:pPr>
      <w:r>
        <w:rPr>
          <w:rFonts w:ascii="Times New Roman" w:hAnsi="Times New Roman" w:cs="Times New Roman"/>
          <w:color w:val="1D2129"/>
          <w:sz w:val="24"/>
          <w:szCs w:val="24"/>
        </w:rPr>
        <w:t>Women faculty members and postdoctoral scholars are invited to participate in the</w:t>
      </w:r>
      <w:r w:rsidRPr="00177D91">
        <w:rPr>
          <w:rFonts w:ascii="Times New Roman" w:hAnsi="Times New Roman" w:cs="Times New Roman"/>
          <w:color w:val="1D2129"/>
          <w:sz w:val="24"/>
          <w:szCs w:val="24"/>
        </w:rPr>
        <w:t xml:space="preserve"> </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2018 United Nations International Day of Women and</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Girls in Science on February 11. Sinc</w:t>
      </w:r>
      <w:r>
        <w:rPr>
          <w:rFonts w:ascii="Times New Roman" w:hAnsi="Times New Roman" w:cs="Times New Roman"/>
          <w:color w:val="1D2129"/>
          <w:sz w:val="24"/>
          <w:szCs w:val="24"/>
        </w:rPr>
        <w:t>e the actual day is on a Sunday, events will be held</w:t>
      </w:r>
      <w:r w:rsidRPr="00177D91">
        <w:rPr>
          <w:rFonts w:ascii="Times New Roman" w:hAnsi="Times New Roman" w:cs="Times New Roman"/>
          <w:color w:val="1D2129"/>
          <w:sz w:val="24"/>
          <w:szCs w:val="24"/>
        </w:rPr>
        <w:t xml:space="preserve"> before that week. </w:t>
      </w:r>
      <w:r>
        <w:rPr>
          <w:rFonts w:ascii="Times New Roman" w:hAnsi="Times New Roman" w:cs="Times New Roman"/>
          <w:color w:val="1D2129"/>
          <w:sz w:val="24"/>
          <w:szCs w:val="24"/>
        </w:rPr>
        <w:t xml:space="preserve">There will be a Mentor Networking Event on Thursday, February 8 – details below.  If you would like to participate in this 2 hour panel activity, please contact Roxanne Hughes, Diversity Chair, National High Magnetic Field Laboratory, </w:t>
      </w:r>
      <w:hyperlink r:id="rId14" w:history="1">
        <w:r w:rsidRPr="00D16EB8">
          <w:rPr>
            <w:rStyle w:val="Hyperlink"/>
            <w:rFonts w:ascii="Times New Roman" w:hAnsi="Times New Roman" w:cs="Times New Roman"/>
            <w:sz w:val="24"/>
            <w:szCs w:val="24"/>
          </w:rPr>
          <w:t>hughes@magnet.fsu.edu</w:t>
        </w:r>
      </w:hyperlink>
      <w:r>
        <w:rPr>
          <w:rFonts w:ascii="Times New Roman" w:hAnsi="Times New Roman" w:cs="Times New Roman"/>
          <w:color w:val="1D2129"/>
          <w:sz w:val="24"/>
          <w:szCs w:val="24"/>
        </w:rPr>
        <w:t xml:space="preserve"> or 850 645-8179 by January 22, 2018.</w:t>
      </w:r>
    </w:p>
    <w:p w:rsid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Location: Tallahassee Community College, 444 Appleyard Drive,</w:t>
      </w:r>
    </w:p>
    <w:p w:rsidR="00177D91" w:rsidRPr="00177D91" w:rsidRDefault="00177D91" w:rsidP="00177D91">
      <w:pPr>
        <w:spacing w:after="0" w:line="240" w:lineRule="auto"/>
        <w:rPr>
          <w:rFonts w:ascii="Times New Roman" w:hAnsi="Times New Roman" w:cs="Times New Roman"/>
          <w:color w:val="1D2129"/>
          <w:sz w:val="24"/>
          <w:szCs w:val="24"/>
        </w:rPr>
      </w:pPr>
      <w:r>
        <w:rPr>
          <w:rFonts w:ascii="Times New Roman" w:hAnsi="Times New Roman" w:cs="Times New Roman"/>
          <w:color w:val="1D2129"/>
          <w:sz w:val="24"/>
          <w:szCs w:val="24"/>
        </w:rPr>
        <w:t>T</w:t>
      </w:r>
      <w:r w:rsidRPr="00177D91">
        <w:rPr>
          <w:rFonts w:ascii="Times New Roman" w:hAnsi="Times New Roman" w:cs="Times New Roman"/>
          <w:color w:val="1D2129"/>
          <w:sz w:val="24"/>
          <w:szCs w:val="24"/>
        </w:rPr>
        <w:t>allahassee, FL 32304</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Time: 3:00pm-5:00pm</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 xml:space="preserve">Lead: Mabry </w:t>
      </w:r>
      <w:proofErr w:type="spellStart"/>
      <w:r w:rsidRPr="00177D91">
        <w:rPr>
          <w:rFonts w:ascii="Times New Roman" w:hAnsi="Times New Roman" w:cs="Times New Roman"/>
          <w:color w:val="1D2129"/>
          <w:sz w:val="24"/>
          <w:szCs w:val="24"/>
        </w:rPr>
        <w:t>Gaboardi</w:t>
      </w:r>
      <w:proofErr w:type="spellEnd"/>
      <w:r w:rsidRPr="00177D91">
        <w:rPr>
          <w:rFonts w:ascii="Times New Roman" w:hAnsi="Times New Roman" w:cs="Times New Roman"/>
          <w:color w:val="1D2129"/>
          <w:sz w:val="24"/>
          <w:szCs w:val="24"/>
        </w:rPr>
        <w:t>, PhD, TCC</w:t>
      </w:r>
    </w:p>
    <w:p w:rsidR="00177D91" w:rsidRP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The event will begin with a 30 min panel discussion from 10 women in</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science (mentors). Each of these women will briefly describe what they</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do and what they needed to do to get in their fields. Then each of</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those women will go to a round table for 15 minute discussions with a</w:t>
      </w: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group of students. Students will get to choose which tables they want</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go to and they will get to ask questions of the scientist at the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table. They will rotate every 15 minutes.</w:t>
      </w:r>
    </w:p>
    <w:p w:rsidR="00177D91" w:rsidRP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This mentoring session will be an opportunity for young women –</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middle, high school, and early college - considering science careers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directly interact with women who are already successful scientists.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 focus will be on career awareness and contact building. Students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 xml:space="preserve">will learn more </w:t>
      </w:r>
      <w:r w:rsidRPr="00177D91">
        <w:rPr>
          <w:rFonts w:ascii="Times New Roman" w:hAnsi="Times New Roman" w:cs="Times New Roman"/>
          <w:color w:val="1D2129"/>
          <w:sz w:val="24"/>
          <w:szCs w:val="24"/>
        </w:rPr>
        <w:lastRenderedPageBreak/>
        <w:t>about what careers are available, career pathways,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w:t>
      </w:r>
      <w:r>
        <w:rPr>
          <w:rFonts w:ascii="Times New Roman" w:hAnsi="Times New Roman" w:cs="Times New Roman"/>
          <w:color w:val="1D2129"/>
          <w:sz w:val="24"/>
          <w:szCs w:val="24"/>
        </w:rPr>
        <w:t>acles women face, and how these i</w:t>
      </w:r>
      <w:r w:rsidRPr="00177D91">
        <w:rPr>
          <w:rFonts w:ascii="Times New Roman" w:hAnsi="Times New Roman" w:cs="Times New Roman"/>
          <w:color w:val="1D2129"/>
          <w:sz w:val="24"/>
          <w:szCs w:val="24"/>
        </w:rPr>
        <w:t>ndividual women overcame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obstacles to become successful scientists. They will also make</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contacts with women who can serve as advocates and facilitators for</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them as they move into college, university, and early career.</w:t>
      </w:r>
    </w:p>
    <w:p w:rsidR="00177D91" w:rsidRDefault="00177D91" w:rsidP="00176E66">
      <w:pPr>
        <w:spacing w:after="0"/>
        <w:rPr>
          <w:rFonts w:ascii="Times New Roman" w:hAnsi="Times New Roman" w:cs="Times New Roman"/>
          <w:color w:val="1D2129"/>
          <w:sz w:val="24"/>
          <w:szCs w:val="24"/>
        </w:rPr>
      </w:pPr>
    </w:p>
    <w:p w:rsidR="00E21966" w:rsidRPr="00176E66" w:rsidRDefault="00CD0105" w:rsidP="00176E66">
      <w:pPr>
        <w:spacing w:after="0"/>
        <w:rPr>
          <w:rFonts w:ascii="Times New Roman" w:hAnsi="Times New Roman" w:cs="Times New Roman"/>
          <w:color w:val="1D2129"/>
          <w:sz w:val="24"/>
          <w:szCs w:val="24"/>
        </w:rPr>
      </w:pPr>
      <w:r>
        <w:rPr>
          <w:rStyle w:val="Hyperlink"/>
          <w:rFonts w:ascii="Times New Roman" w:eastAsia="Calibri" w:hAnsi="Times New Roman" w:cs="Times New Roman"/>
          <w:smallCaps/>
          <w:sz w:val="24"/>
          <w:szCs w:val="24"/>
        </w:rPr>
        <w:br/>
      </w:r>
      <w:r w:rsidR="00E21966"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E21966">
        <w:rPr>
          <w:rFonts w:ascii="Times New Roman" w:eastAsia="Times New Roman" w:hAnsi="Times New Roman" w:cs="Times New Roman"/>
          <w:b/>
          <w:bCs/>
          <w:color w:val="800000"/>
          <w:sz w:val="28"/>
          <w:szCs w:val="28"/>
          <w:bdr w:val="none" w:sz="0" w:space="0" w:color="auto" w:frame="1"/>
        </w:rPr>
        <w:br/>
      </w:r>
      <w:r w:rsidR="00E21966">
        <w:rPr>
          <w:rFonts w:ascii="Times New Roman" w:eastAsia="Times New Roman" w:hAnsi="Times New Roman" w:cs="Times New Roman"/>
          <w:bCs/>
          <w:sz w:val="28"/>
          <w:szCs w:val="28"/>
          <w:bdr w:val="none" w:sz="0" w:space="0" w:color="auto" w:frame="1"/>
        </w:rPr>
        <w:t>KIN Life Science Building, Room 2057, 12:00 – 1:00 PM</w:t>
      </w:r>
    </w:p>
    <w:p w:rsidR="00E21966" w:rsidRDefault="00E21966" w:rsidP="00E21966">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w:t>
      </w:r>
      <w:r w:rsidR="005A20D8">
        <w:rPr>
          <w:rFonts w:ascii="Times New Roman" w:eastAsia="Times New Roman" w:hAnsi="Times New Roman" w:cs="Times New Roman"/>
          <w:bCs/>
          <w:sz w:val="24"/>
          <w:szCs w:val="24"/>
          <w:bdr w:val="none" w:sz="0" w:space="0" w:color="auto" w:frame="1"/>
        </w:rPr>
        <w:t xml:space="preserve">postdoc </w:t>
      </w:r>
      <w:r>
        <w:rPr>
          <w:rFonts w:ascii="Times New Roman" w:eastAsia="Times New Roman" w:hAnsi="Times New Roman" w:cs="Times New Roman"/>
          <w:bCs/>
          <w:sz w:val="24"/>
          <w:szCs w:val="24"/>
          <w:bdr w:val="none" w:sz="0" w:space="0" w:color="auto" w:frame="1"/>
        </w:rPr>
        <w:t xml:space="preserve">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5"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C208C5">
      <w:pPr>
        <w:ind w:right="-360"/>
        <w:rPr>
          <w:rFonts w:ascii="Times New Roman" w:eastAsia="Calibri" w:hAnsi="Times New Roman" w:cs="Times New Roman"/>
          <w:b/>
          <w:smallCaps/>
          <w:color w:val="990000"/>
          <w:sz w:val="28"/>
          <w:szCs w:val="28"/>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6E06E2" w:rsidRDefault="00963AE6"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Science Communication for Everyone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02E5" w:rsidRDefault="005D02E5" w:rsidP="005D02E5">
      <w:pPr>
        <w:rPr>
          <w:rFonts w:ascii="Times New Roman" w:eastAsia="Calibri" w:hAnsi="Times New Roman" w:cs="Times New Roman"/>
          <w:b/>
          <w:smallCaps/>
          <w:color w:val="990000"/>
          <w:sz w:val="28"/>
          <w:szCs w:val="28"/>
        </w:rPr>
      </w:pPr>
      <w:r>
        <w:rPr>
          <w:rFonts w:ascii="Times New Roman" w:hAnsi="Times New Roman" w:cs="Times New Roman"/>
          <w:b/>
          <w:sz w:val="24"/>
          <w:szCs w:val="24"/>
        </w:rPr>
        <w:br/>
      </w:r>
      <w:r>
        <w:rPr>
          <w:rFonts w:ascii="Times New Roman" w:eastAsia="Calibri" w:hAnsi="Times New Roman" w:cs="Times New Roman"/>
          <w:b/>
          <w:smallCaps/>
          <w:color w:val="990000"/>
          <w:sz w:val="28"/>
          <w:szCs w:val="28"/>
        </w:rPr>
        <w:t>4</w:t>
      </w:r>
      <w:r w:rsidRPr="005D02E5">
        <w:rPr>
          <w:rFonts w:ascii="Times New Roman" w:eastAsia="Calibri" w:hAnsi="Times New Roman" w:cs="Times New Roman"/>
          <w:b/>
          <w:smallCaps/>
          <w:color w:val="990000"/>
          <w:sz w:val="28"/>
          <w:szCs w:val="28"/>
          <w:vertAlign w:val="superscript"/>
        </w:rPr>
        <w:t>th</w:t>
      </w:r>
      <w:r>
        <w:rPr>
          <w:rFonts w:ascii="Times New Roman" w:eastAsia="Calibri" w:hAnsi="Times New Roman" w:cs="Times New Roman"/>
          <w:b/>
          <w:smallCaps/>
          <w:color w:val="990000"/>
          <w:sz w:val="28"/>
          <w:szCs w:val="28"/>
        </w:rPr>
        <w:t xml:space="preserve"> Annual Art in stem exhibition</w:t>
      </w:r>
    </w:p>
    <w:p w:rsidR="006E06E2" w:rsidRDefault="005D02E5" w:rsidP="007C3125">
      <w:pPr>
        <w:rPr>
          <w:rFonts w:ascii="Times New Roman" w:hAnsi="Times New Roman" w:cs="Times New Roman"/>
          <w:sz w:val="24"/>
          <w:szCs w:val="24"/>
        </w:rPr>
      </w:pPr>
      <w:r>
        <w:rPr>
          <w:rFonts w:ascii="Times New Roman" w:hAnsi="Times New Roman" w:cs="Times New Roman"/>
          <w:sz w:val="24"/>
          <w:szCs w:val="24"/>
        </w:rPr>
        <w:t>Graduate Women in Science is holding its 4</w:t>
      </w:r>
      <w:r w:rsidRPr="005D02E5">
        <w:rPr>
          <w:rFonts w:ascii="Times New Roman" w:hAnsi="Times New Roman" w:cs="Times New Roman"/>
          <w:sz w:val="24"/>
          <w:szCs w:val="24"/>
          <w:vertAlign w:val="superscript"/>
        </w:rPr>
        <w:t>th</w:t>
      </w:r>
      <w:r>
        <w:rPr>
          <w:rFonts w:ascii="Times New Roman" w:hAnsi="Times New Roman" w:cs="Times New Roman"/>
          <w:sz w:val="24"/>
          <w:szCs w:val="24"/>
        </w:rPr>
        <w:t xml:space="preserve"> Annual Art in STEM Exhibition in March 2018. Submissions are currently being accepted until January 3</w:t>
      </w:r>
      <w:r w:rsidR="00030D85">
        <w:rPr>
          <w:rFonts w:ascii="Times New Roman" w:hAnsi="Times New Roman" w:cs="Times New Roman"/>
          <w:sz w:val="24"/>
          <w:szCs w:val="24"/>
        </w:rPr>
        <w:t>1</w:t>
      </w:r>
      <w:r>
        <w:rPr>
          <w:rFonts w:ascii="Times New Roman" w:hAnsi="Times New Roman" w:cs="Times New Roman"/>
          <w:sz w:val="24"/>
          <w:szCs w:val="24"/>
        </w:rPr>
        <w:t xml:space="preserve">, 2018. Please submit your photo/picture via this </w:t>
      </w:r>
      <w:hyperlink r:id="rId16" w:history="1">
        <w:r w:rsidRPr="005D02E5">
          <w:rPr>
            <w:rStyle w:val="Hyperlink"/>
            <w:rFonts w:ascii="Times New Roman" w:hAnsi="Times New Roman" w:cs="Times New Roman"/>
            <w:sz w:val="24"/>
            <w:szCs w:val="24"/>
          </w:rPr>
          <w:t>submission link</w:t>
        </w:r>
      </w:hyperlink>
      <w:r>
        <w:rPr>
          <w:rFonts w:ascii="Times New Roman" w:hAnsi="Times New Roman" w:cs="Times New Roman"/>
          <w:sz w:val="24"/>
          <w:szCs w:val="24"/>
        </w:rPr>
        <w:t xml:space="preserve"> for a chance to win $25. </w:t>
      </w:r>
      <w:hyperlink r:id="rId17" w:history="1">
        <w:r w:rsidR="004665BB" w:rsidRPr="004665BB">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for more information.</w:t>
      </w:r>
    </w:p>
    <w:p w:rsidR="004665BB" w:rsidRDefault="004665BB" w:rsidP="00D51523">
      <w:pPr>
        <w:rPr>
          <w:rFonts w:ascii="Times New Roman" w:eastAsia="Calibri" w:hAnsi="Times New Roman" w:cs="Times New Roman"/>
          <w:b/>
          <w:smallCaps/>
          <w:color w:val="990000"/>
          <w:sz w:val="28"/>
          <w:szCs w:val="28"/>
        </w:rPr>
      </w:pPr>
    </w:p>
    <w:p w:rsidR="00D51523" w:rsidRDefault="00D51523"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Interdisciplinary training in Computational neuroscience</w:t>
      </w:r>
    </w:p>
    <w:p w:rsidR="00466568" w:rsidRDefault="00466568" w:rsidP="00466568">
      <w:pPr>
        <w:tabs>
          <w:tab w:val="left" w:pos="2130"/>
        </w:tabs>
        <w:rPr>
          <w:rFonts w:ascii="Times New Roman" w:eastAsia="Calibri" w:hAnsi="Times New Roman" w:cs="Times New Roman"/>
          <w:bCs/>
          <w:sz w:val="24"/>
          <w:szCs w:val="24"/>
        </w:rPr>
      </w:pPr>
      <w:r>
        <w:rPr>
          <w:rFonts w:ascii="Times New Roman" w:eastAsia="Calibri" w:hAnsi="Times New Roman" w:cs="Times New Roman"/>
          <w:bCs/>
          <w:sz w:val="24"/>
          <w:szCs w:val="24"/>
        </w:rPr>
        <w:t>This two-week Summer Course starts June 4, 2018 at 9am and ends at noon on June 15, 2018. The course is limited to 24 participants. The deadline to register: February 1, 2018.</w:t>
      </w:r>
      <w:r>
        <w:rPr>
          <w:rFonts w:ascii="Times New Roman" w:eastAsia="Calibri" w:hAnsi="Times New Roman" w:cs="Times New Roman"/>
          <w:bCs/>
          <w:sz w:val="24"/>
          <w:szCs w:val="24"/>
        </w:rPr>
        <w:br/>
        <w:t>Eligibility is for pre- and postdocs from a variety of STEM fields. National Institutes of Health (NIH) is covering all expenses including travel, lodging and meals at residence halls.</w:t>
      </w:r>
      <w:r>
        <w:rPr>
          <w:rFonts w:ascii="Times New Roman" w:eastAsia="Calibri" w:hAnsi="Times New Roman" w:cs="Times New Roman"/>
          <w:bCs/>
          <w:sz w:val="24"/>
          <w:szCs w:val="24"/>
        </w:rPr>
        <w:br/>
        <w:t xml:space="preserve">For more information, and to apply, please click </w:t>
      </w:r>
      <w:hyperlink r:id="rId18" w:history="1">
        <w:r w:rsidRPr="0046656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Funding Announcements</w:t>
      </w:r>
    </w:p>
    <w:p w:rsidR="006E06E2" w:rsidRDefault="006E06E2" w:rsidP="006E06E2">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6E06E2" w:rsidRDefault="004665BB"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2336" behindDoc="0" locked="0" layoutInCell="1" allowOverlap="1" wp14:anchorId="65F9FDD7" wp14:editId="428C05E2">
            <wp:simplePos x="0" y="0"/>
            <wp:positionH relativeFrom="page">
              <wp:posOffset>904875</wp:posOffset>
            </wp:positionH>
            <wp:positionV relativeFrom="page">
              <wp:posOffset>1524000</wp:posOffset>
            </wp:positionV>
            <wp:extent cx="4057044" cy="2129949"/>
            <wp:effectExtent l="0" t="0" r="635" b="3810"/>
            <wp:wrapSquare wrapText="bothSides"/>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FWIS Facebook A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57044" cy="2129949"/>
                    </a:xfrm>
                    <a:prstGeom prst="rect">
                      <a:avLst/>
                    </a:prstGeom>
                  </pic:spPr>
                </pic:pic>
              </a:graphicData>
            </a:graphic>
            <wp14:sizeRelH relativeFrom="margin">
              <wp14:pctWidth>0</wp14:pctWidth>
            </wp14:sizeRelH>
            <wp14:sizeRelV relativeFrom="margin">
              <wp14:pctHeight>0</wp14:pctHeight>
            </wp14:sizeRelV>
          </wp:anchor>
        </w:drawing>
      </w:r>
      <w:r w:rsidR="006E06E2">
        <w:rPr>
          <w:rFonts w:ascii="Times New Roman" w:eastAsia="Calibri" w:hAnsi="Times New Roman" w:cs="Times New Roman"/>
          <w:bCs/>
          <w:sz w:val="24"/>
          <w:szCs w:val="24"/>
        </w:rPr>
        <w:t>Fellowship program honors female scientists at a critical stage in their careers. Since 2003, they have awarded 70 postdoctoral women scientists over $3.5 million in grants. In 2018, they are seeking five exceptional female scientists looking to advance their research and serve as role models for the next generation of females in STEM.</w:t>
      </w:r>
    </w:p>
    <w:p w:rsidR="00841964" w:rsidRDefault="00E9067F" w:rsidP="00841964">
      <w:pPr>
        <w:rPr>
          <w:rFonts w:ascii="Times New Roman" w:hAnsi="Times New Roman" w:cs="Times New Roman"/>
          <w:sz w:val="24"/>
          <w:szCs w:val="24"/>
        </w:rPr>
      </w:pPr>
      <w:r w:rsidRPr="00E923D8">
        <w:rPr>
          <w:rFonts w:ascii="Times New Roman" w:hAnsi="Times New Roman" w:cs="Times New Roman"/>
          <w:b/>
          <w:bCs/>
          <w:sz w:val="24"/>
          <w:szCs w:val="24"/>
        </w:rPr>
        <w:t xml:space="preserve">The 2018 L'Oréal USA for Women in Science application period is </w:t>
      </w:r>
      <w:r>
        <w:rPr>
          <w:rFonts w:ascii="Times New Roman" w:hAnsi="Times New Roman" w:cs="Times New Roman"/>
          <w:b/>
          <w:bCs/>
          <w:sz w:val="24"/>
          <w:szCs w:val="24"/>
        </w:rPr>
        <w:t>now open,</w:t>
      </w:r>
      <w:r w:rsidRPr="00E923D8">
        <w:rPr>
          <w:rFonts w:ascii="Times New Roman" w:hAnsi="Times New Roman" w:cs="Times New Roman"/>
          <w:b/>
          <w:bCs/>
          <w:sz w:val="24"/>
          <w:szCs w:val="24"/>
        </w:rPr>
        <w:t xml:space="preserve"> and application</w:t>
      </w:r>
      <w:r>
        <w:rPr>
          <w:rFonts w:ascii="Times New Roman" w:hAnsi="Times New Roman" w:cs="Times New Roman"/>
          <w:b/>
          <w:bCs/>
          <w:sz w:val="24"/>
          <w:szCs w:val="24"/>
        </w:rPr>
        <w:t>s are due by February 2, 2018.</w:t>
      </w:r>
      <w:r>
        <w:rPr>
          <w:rFonts w:ascii="Times New Roman" w:hAnsi="Times New Roman" w:cs="Times New Roman"/>
          <w:b/>
          <w:bCs/>
          <w:sz w:val="24"/>
          <w:szCs w:val="24"/>
        </w:rPr>
        <w:br/>
      </w:r>
      <w:r w:rsidR="006E06E2">
        <w:rPr>
          <w:rFonts w:ascii="Times New Roman" w:eastAsia="Calibri" w:hAnsi="Times New Roman" w:cs="Times New Roman"/>
          <w:bCs/>
          <w:sz w:val="24"/>
          <w:szCs w:val="24"/>
        </w:rPr>
        <w:t xml:space="preserve">For more information and to apply, please click </w:t>
      </w:r>
      <w:hyperlink r:id="rId21" w:history="1">
        <w:r w:rsidR="006E06E2" w:rsidRPr="00E923D8">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r w:rsidR="00910615">
        <w:rPr>
          <w:rFonts w:ascii="Times New Roman" w:eastAsia="Calibri" w:hAnsi="Times New Roman" w:cs="Times New Roman"/>
          <w:bCs/>
          <w:sz w:val="24"/>
          <w:szCs w:val="24"/>
        </w:rPr>
        <w:br/>
      </w:r>
      <w:r w:rsidR="00910615">
        <w:rPr>
          <w:rFonts w:ascii="Times New Roman" w:eastAsia="Calibri" w:hAnsi="Times New Roman" w:cs="Times New Roman"/>
          <w:bCs/>
          <w:sz w:val="24"/>
          <w:szCs w:val="24"/>
        </w:rPr>
        <w:br/>
      </w:r>
      <w:r w:rsidR="003E48C2">
        <w:rPr>
          <w:rFonts w:ascii="Times New Roman" w:eastAsia="Calibri" w:hAnsi="Times New Roman" w:cs="Times New Roman"/>
          <w:b/>
          <w:smallCaps/>
          <w:color w:val="990000"/>
          <w:sz w:val="28"/>
          <w:szCs w:val="28"/>
        </w:rPr>
        <w:br/>
      </w:r>
      <w:r w:rsidR="00841964">
        <w:rPr>
          <w:rFonts w:ascii="Times New Roman" w:eastAsia="Calibri" w:hAnsi="Times New Roman" w:cs="Times New Roman"/>
          <w:b/>
          <w:smallCaps/>
          <w:color w:val="990000"/>
          <w:sz w:val="28"/>
          <w:szCs w:val="28"/>
        </w:rPr>
        <w:t>Tufts university sc</w:t>
      </w:r>
      <w:r w:rsidR="00885BB0">
        <w:rPr>
          <w:rFonts w:ascii="Times New Roman" w:eastAsia="Calibri" w:hAnsi="Times New Roman" w:cs="Times New Roman"/>
          <w:b/>
          <w:smallCaps/>
          <w:color w:val="990000"/>
          <w:sz w:val="28"/>
          <w:szCs w:val="28"/>
        </w:rPr>
        <w:t xml:space="preserve">hool of medicine presents </w:t>
      </w:r>
      <w:proofErr w:type="spellStart"/>
      <w:r w:rsidR="00885BB0">
        <w:rPr>
          <w:rFonts w:ascii="Times New Roman" w:eastAsia="Calibri" w:hAnsi="Times New Roman" w:cs="Times New Roman"/>
          <w:b/>
          <w:smallCaps/>
          <w:color w:val="990000"/>
          <w:sz w:val="28"/>
          <w:szCs w:val="28"/>
        </w:rPr>
        <w:t>teacrs</w:t>
      </w:r>
      <w:proofErr w:type="spellEnd"/>
      <w:r w:rsidR="00885BB0">
        <w:rPr>
          <w:rFonts w:ascii="Times New Roman" w:eastAsia="Calibri" w:hAnsi="Times New Roman" w:cs="Times New Roman"/>
          <w:b/>
          <w:smallCaps/>
          <w:color w:val="990000"/>
          <w:sz w:val="28"/>
          <w:szCs w:val="28"/>
        </w:rPr>
        <w:br/>
      </w:r>
      <w:r w:rsidR="00D325F6">
        <w:rPr>
          <w:rFonts w:ascii="Times New Roman" w:hAnsi="Times New Roman" w:cs="Times New Roman"/>
          <w:sz w:val="24"/>
          <w:szCs w:val="24"/>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841964">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22"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23" w:history="1">
        <w:r w:rsidRPr="000B3CD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E46834" w:rsidRDefault="001C2352"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225A18" w:rsidP="00E46834">
      <w:pPr>
        <w:spacing w:after="0" w:line="240" w:lineRule="auto"/>
        <w:rPr>
          <w:rStyle w:val="Hyperlink"/>
          <w:rFonts w:ascii="Times New Roman" w:hAnsi="Times New Roman" w:cs="Times New Roman"/>
          <w:color w:val="auto"/>
          <w:sz w:val="24"/>
          <w:szCs w:val="24"/>
          <w:u w:val="none"/>
        </w:rPr>
      </w:pPr>
      <w:hyperlink r:id="rId24"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3E48C2" w:rsidRDefault="003E48C2" w:rsidP="00D80E23">
      <w:pPr>
        <w:tabs>
          <w:tab w:val="left" w:pos="2130"/>
        </w:tabs>
        <w:rPr>
          <w:rFonts w:ascii="Times New Roman" w:hAnsi="Times New Roman" w:cs="Times New Roman"/>
          <w:b/>
          <w:smallCaps/>
          <w:color w:val="920000"/>
          <w:sz w:val="28"/>
          <w:szCs w:val="28"/>
          <w:u w:val="single"/>
        </w:rPr>
      </w:pPr>
    </w:p>
    <w:p w:rsidR="006E06E2" w:rsidRPr="009703BD" w:rsidRDefault="006E06E2" w:rsidP="00D80E23">
      <w:pPr>
        <w:tabs>
          <w:tab w:val="left" w:pos="2130"/>
        </w:tabs>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lastRenderedPageBreak/>
        <w:t>Cancer control research training program</w:t>
      </w:r>
      <w:r w:rsidR="00D80E23">
        <w:rPr>
          <w:rFonts w:ascii="Times New Roman" w:hAnsi="Times New Roman" w:cs="Times New Roman"/>
          <w:b/>
          <w:smallCaps/>
          <w:color w:val="920000"/>
          <w:sz w:val="28"/>
          <w:szCs w:val="28"/>
          <w:u w:val="single"/>
        </w:rPr>
        <w:br/>
      </w:r>
      <w:r w:rsidR="00D80E23">
        <w:rPr>
          <w:rFonts w:ascii="Times New Roman" w:hAnsi="Times New Roman" w:cs="Times New Roman"/>
          <w:b/>
          <w:smallCaps/>
          <w:color w:val="920000"/>
          <w:sz w:val="28"/>
          <w:szCs w:val="28"/>
          <w:u w:val="single"/>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25"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spacing w:after="0" w:line="240" w:lineRule="auto"/>
        <w:rPr>
          <w:rFonts w:ascii="Times New Roman" w:eastAsia="Calibri" w:hAnsi="Times New Roman" w:cs="Times New Roman"/>
          <w:b/>
          <w:bCs/>
          <w:sz w:val="24"/>
          <w:szCs w:val="24"/>
        </w:rPr>
      </w:pPr>
    </w:p>
    <w:p w:rsidR="003A5BD6" w:rsidRDefault="006E06E2" w:rsidP="00910615">
      <w:pPr>
        <w:tabs>
          <w:tab w:val="left" w:pos="2130"/>
        </w:tabs>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6"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Pr>
          <w:rFonts w:ascii="Times New Roman" w:eastAsia="Calibri" w:hAnsi="Times New Roman" w:cs="Times New Roman"/>
          <w:b/>
          <w:bCs/>
          <w:sz w:val="24"/>
          <w:szCs w:val="24"/>
        </w:rPr>
        <w:t xml:space="preserve"> and Dr. </w:t>
      </w:r>
      <w:hyperlink r:id="rId27"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r w:rsidR="00910615">
        <w:rPr>
          <w:rFonts w:ascii="Times New Roman" w:eastAsia="Calibri" w:hAnsi="Times New Roman" w:cs="Times New Roman"/>
          <w:bCs/>
          <w:sz w:val="24"/>
          <w:szCs w:val="24"/>
        </w:rPr>
        <w:br/>
      </w:r>
    </w:p>
    <w:p w:rsidR="006E06E2" w:rsidRDefault="00910615"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fens – </w:t>
      </w:r>
      <w:proofErr w:type="spellStart"/>
      <w:r>
        <w:rPr>
          <w:rFonts w:ascii="Times New Roman" w:hAnsi="Times New Roman" w:cs="Times New Roman"/>
          <w:b/>
          <w:smallCaps/>
          <w:color w:val="920000"/>
          <w:sz w:val="28"/>
          <w:szCs w:val="28"/>
          <w:u w:val="single"/>
        </w:rPr>
        <w:t>ibro</w:t>
      </w:r>
      <w:proofErr w:type="spellEnd"/>
      <w:r>
        <w:rPr>
          <w:rFonts w:ascii="Times New Roman" w:hAnsi="Times New Roman" w:cs="Times New Roman"/>
          <w:b/>
          <w:smallCaps/>
          <w:color w:val="920000"/>
          <w:sz w:val="28"/>
          <w:szCs w:val="28"/>
          <w:u w:val="single"/>
        </w:rPr>
        <w:t xml:space="preserve"> </w:t>
      </w:r>
      <w:r w:rsidR="0099659F">
        <w:rPr>
          <w:rFonts w:ascii="Times New Roman" w:hAnsi="Times New Roman" w:cs="Times New Roman"/>
          <w:b/>
          <w:smallCaps/>
          <w:color w:val="920000"/>
          <w:sz w:val="28"/>
          <w:szCs w:val="28"/>
          <w:u w:val="single"/>
        </w:rPr>
        <w:t xml:space="preserve">forum of neuroscience </w:t>
      </w:r>
      <w:r w:rsidR="003A5BD6">
        <w:rPr>
          <w:rFonts w:ascii="Times New Roman" w:hAnsi="Times New Roman" w:cs="Times New Roman"/>
          <w:b/>
          <w:smallCaps/>
          <w:color w:val="920000"/>
          <w:sz w:val="28"/>
          <w:szCs w:val="28"/>
          <w:u w:val="single"/>
        </w:rPr>
        <w:br/>
      </w:r>
      <w:r w:rsidR="003A5BD6">
        <w:rPr>
          <w:rFonts w:ascii="Times New Roman" w:eastAsia="Calibri" w:hAnsi="Times New Roman" w:cs="Times New Roman"/>
          <w:bCs/>
          <w:sz w:val="24"/>
          <w:szCs w:val="24"/>
        </w:rPr>
        <w:br/>
        <w:t xml:space="preserve">FENS, the European voice for Neuroscience is hosting a forum of Neuroscience July 7-11, 2018 in Berlin, Germany. FENS is also providing travel grants to young </w:t>
      </w:r>
      <w:r w:rsidR="000042F1">
        <w:rPr>
          <w:rFonts w:ascii="Times New Roman" w:eastAsia="Calibri" w:hAnsi="Times New Roman" w:cs="Times New Roman"/>
          <w:bCs/>
          <w:sz w:val="24"/>
          <w:szCs w:val="24"/>
        </w:rPr>
        <w:t xml:space="preserve">investigators to attend the forum. For more information about the forum, click </w:t>
      </w:r>
      <w:hyperlink r:id="rId28" w:anchor=".Wlech9-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w:t>
      </w:r>
      <w:r w:rsidR="000042F1">
        <w:rPr>
          <w:rFonts w:ascii="Times New Roman" w:eastAsia="Calibri" w:hAnsi="Times New Roman" w:cs="Times New Roman"/>
          <w:bCs/>
          <w:sz w:val="24"/>
          <w:szCs w:val="24"/>
        </w:rPr>
        <w:br/>
      </w:r>
      <w:r w:rsidR="000042F1">
        <w:rPr>
          <w:rFonts w:ascii="Times New Roman" w:eastAsia="Calibri" w:hAnsi="Times New Roman" w:cs="Times New Roman"/>
          <w:bCs/>
          <w:sz w:val="24"/>
          <w:szCs w:val="24"/>
        </w:rPr>
        <w:br/>
        <w:t xml:space="preserve">Young investigators in Neuroscience may also apply for a training program where German Neuroscience PI’s allow young investigators to spend 2-3 weeks in German lab. For more information on the training program, click </w:t>
      </w:r>
      <w:hyperlink r:id="rId29" w:anchor=".Wleahd-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 xml:space="preserve">. The deadline to apply is </w:t>
      </w:r>
      <w:r w:rsidR="00CD6A7D">
        <w:rPr>
          <w:rFonts w:ascii="Times New Roman" w:eastAsia="Calibri" w:hAnsi="Times New Roman" w:cs="Times New Roman"/>
          <w:bCs/>
          <w:sz w:val="24"/>
          <w:szCs w:val="24"/>
        </w:rPr>
        <w:t>February 13, 2018.</w:t>
      </w:r>
      <w:r w:rsidR="003A5BD6">
        <w:rPr>
          <w:rFonts w:ascii="Times New Roman" w:eastAsia="Calibri" w:hAnsi="Times New Roman" w:cs="Times New Roman"/>
          <w:bCs/>
          <w:sz w:val="24"/>
          <w:szCs w:val="24"/>
        </w:rPr>
        <w:br/>
      </w:r>
      <w:r w:rsidR="00E72BD3">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422FBF" w:rsidRDefault="00225A18" w:rsidP="006E06E2">
      <w:pPr>
        <w:spacing w:after="0" w:line="240" w:lineRule="auto"/>
        <w:rPr>
          <w:rFonts w:ascii="Times New Roman" w:hAnsi="Times New Roman" w:cs="Times New Roman"/>
          <w:sz w:val="24"/>
          <w:szCs w:val="24"/>
        </w:rPr>
      </w:pPr>
      <w:hyperlink r:id="rId30" w:anchor=".WjAs0N-nG70" w:history="1">
        <w:r w:rsidR="00422FBF" w:rsidRPr="00422FBF">
          <w:rPr>
            <w:rStyle w:val="Hyperlink"/>
            <w:rFonts w:ascii="Times New Roman" w:hAnsi="Times New Roman" w:cs="Times New Roman"/>
            <w:sz w:val="24"/>
            <w:szCs w:val="24"/>
          </w:rPr>
          <w:t>AACR Gastric Cancer Research Fellowships</w:t>
        </w:r>
      </w:hyperlink>
    </w:p>
    <w:p w:rsidR="00422FBF" w:rsidRDefault="00422FBF"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deadline: </w:t>
      </w:r>
      <w:r w:rsidR="00D14E00">
        <w:rPr>
          <w:rFonts w:ascii="Times New Roman" w:hAnsi="Times New Roman" w:cs="Times New Roman"/>
          <w:sz w:val="24"/>
          <w:szCs w:val="24"/>
        </w:rPr>
        <w:t>January 25, 2018</w:t>
      </w:r>
      <w:r>
        <w:rPr>
          <w:rFonts w:ascii="Times New Roman" w:hAnsi="Times New Roman" w:cs="Times New Roman"/>
          <w:sz w:val="24"/>
          <w:szCs w:val="24"/>
        </w:rPr>
        <w:t xml:space="preserve"> 1:00 PM</w:t>
      </w:r>
    </w:p>
    <w:p w:rsidR="006E06E2" w:rsidRPr="00715C4F" w:rsidRDefault="006E06E2" w:rsidP="006E06E2">
      <w:pPr>
        <w:spacing w:after="0" w:line="240" w:lineRule="auto"/>
        <w:rPr>
          <w:rFonts w:ascii="Times New Roman" w:hAnsi="Times New Roman" w:cs="Times New Roman"/>
          <w:sz w:val="24"/>
          <w:szCs w:val="24"/>
        </w:rPr>
      </w:pPr>
    </w:p>
    <w:p w:rsidR="006E06E2" w:rsidRDefault="00225A18" w:rsidP="006E06E2">
      <w:pPr>
        <w:spacing w:after="0" w:line="240" w:lineRule="auto"/>
        <w:rPr>
          <w:rFonts w:ascii="Times New Roman" w:hAnsi="Times New Roman" w:cs="Times New Roman"/>
          <w:color w:val="00000A"/>
          <w:sz w:val="24"/>
          <w:szCs w:val="24"/>
        </w:rPr>
      </w:pPr>
      <w:hyperlink r:id="rId31" w:history="1">
        <w:r w:rsidR="006E06E2" w:rsidRPr="005A3BF8">
          <w:rPr>
            <w:rStyle w:val="Hyperlink"/>
            <w:rFonts w:ascii="Times New Roman" w:hAnsi="Times New Roman" w:cs="Times New Roman"/>
            <w:sz w:val="24"/>
            <w:szCs w:val="24"/>
          </w:rPr>
          <w:t>American Epilepsy Society Postdoctoral Research Fellowship</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Full proposals due: Jan. 31, 2018</w:t>
      </w:r>
    </w:p>
    <w:p w:rsidR="00931211" w:rsidRDefault="00931211" w:rsidP="006E06E2">
      <w:pPr>
        <w:spacing w:after="0" w:line="240" w:lineRule="auto"/>
        <w:rPr>
          <w:rFonts w:ascii="Times New Roman" w:hAnsi="Times New Roman" w:cs="Times New Roman"/>
          <w:color w:val="00000A"/>
          <w:sz w:val="24"/>
          <w:szCs w:val="24"/>
        </w:rPr>
      </w:pPr>
    </w:p>
    <w:p w:rsidR="00931211" w:rsidRDefault="00225A18" w:rsidP="006E06E2">
      <w:pPr>
        <w:spacing w:after="0" w:line="240" w:lineRule="auto"/>
        <w:rPr>
          <w:rFonts w:ascii="Times New Roman" w:hAnsi="Times New Roman" w:cs="Times New Roman"/>
          <w:color w:val="00000A"/>
          <w:sz w:val="24"/>
          <w:szCs w:val="24"/>
        </w:rPr>
      </w:pPr>
      <w:hyperlink r:id="rId32" w:history="1">
        <w:r w:rsidR="00931211" w:rsidRPr="00931211">
          <w:rPr>
            <w:rStyle w:val="Hyperlink"/>
            <w:rFonts w:ascii="Times New Roman" w:hAnsi="Times New Roman" w:cs="Times New Roman"/>
            <w:sz w:val="24"/>
            <w:szCs w:val="24"/>
          </w:rPr>
          <w:t>Charles A. King Trust Postdoctoral Research Fellowship Program</w:t>
        </w:r>
      </w:hyperlink>
    </w:p>
    <w:p w:rsidR="00931211" w:rsidRDefault="00931211"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February 9, 2018, 3:00 PM, EST</w:t>
      </w:r>
      <w:r w:rsidR="00FB2CDF">
        <w:rPr>
          <w:rFonts w:ascii="Times New Roman" w:hAnsi="Times New Roman" w:cs="Times New Roman"/>
          <w:color w:val="00000A"/>
          <w:sz w:val="24"/>
          <w:szCs w:val="24"/>
        </w:rPr>
        <w:br/>
      </w:r>
      <w:r w:rsidR="00FB2CDF">
        <w:rPr>
          <w:rFonts w:ascii="Times New Roman" w:hAnsi="Times New Roman" w:cs="Times New Roman"/>
          <w:color w:val="00000A"/>
          <w:sz w:val="24"/>
          <w:szCs w:val="24"/>
        </w:rPr>
        <w:br/>
      </w:r>
      <w:hyperlink r:id="rId33" w:anchor=".Wl90Nt-nG71" w:history="1">
        <w:r w:rsidR="00FB2CDF" w:rsidRPr="00E74EA2">
          <w:rPr>
            <w:rStyle w:val="Hyperlink"/>
            <w:rFonts w:ascii="Times New Roman" w:hAnsi="Times New Roman" w:cs="Times New Roman"/>
            <w:sz w:val="24"/>
            <w:szCs w:val="24"/>
          </w:rPr>
          <w:t>AACR-Kure it Research Grant for Immunotherapy in Kidney Cancer</w:t>
        </w:r>
      </w:hyperlink>
      <w:r w:rsidR="00FB2CDF">
        <w:rPr>
          <w:rFonts w:ascii="Times New Roman" w:hAnsi="Times New Roman" w:cs="Times New Roman"/>
          <w:color w:val="00000A"/>
          <w:sz w:val="24"/>
          <w:szCs w:val="24"/>
        </w:rPr>
        <w:br/>
        <w:t>Application deadline: February 15, 2018</w:t>
      </w:r>
      <w:r w:rsidR="00E74EA2">
        <w:rPr>
          <w:rFonts w:ascii="Times New Roman" w:hAnsi="Times New Roman" w:cs="Times New Roman"/>
          <w:color w:val="00000A"/>
          <w:sz w:val="24"/>
          <w:szCs w:val="24"/>
        </w:rPr>
        <w:t xml:space="preserve"> </w:t>
      </w:r>
      <w:r w:rsidR="006524C1">
        <w:rPr>
          <w:rFonts w:ascii="Times New Roman" w:hAnsi="Times New Roman" w:cs="Times New Roman"/>
          <w:color w:val="00000A"/>
          <w:sz w:val="24"/>
          <w:szCs w:val="24"/>
        </w:rPr>
        <w:br/>
      </w:r>
      <w:r w:rsidR="006524C1">
        <w:rPr>
          <w:rFonts w:ascii="Times New Roman" w:hAnsi="Times New Roman" w:cs="Times New Roman"/>
          <w:color w:val="00000A"/>
          <w:sz w:val="24"/>
          <w:szCs w:val="24"/>
        </w:rPr>
        <w:br/>
      </w:r>
      <w:hyperlink r:id="rId34"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r>
      <w:r w:rsidR="006524C1">
        <w:rPr>
          <w:rFonts w:ascii="Times New Roman" w:hAnsi="Times New Roman" w:cs="Times New Roman"/>
          <w:color w:val="00000A"/>
          <w:sz w:val="24"/>
          <w:szCs w:val="24"/>
        </w:rPr>
        <w:lastRenderedPageBreak/>
        <w:t>Application deadline: No later than 5pm EST, July 2, 2018</w:t>
      </w:r>
      <w:r w:rsidR="00F56D57">
        <w:rPr>
          <w:rFonts w:ascii="Times New Roman" w:hAnsi="Times New Roman" w:cs="Times New Roman"/>
          <w:color w:val="00000A"/>
          <w:sz w:val="24"/>
          <w:szCs w:val="24"/>
        </w:rPr>
        <w:br/>
      </w:r>
    </w:p>
    <w:p w:rsidR="006E06E2" w:rsidRDefault="00225A18" w:rsidP="006E06E2">
      <w:pPr>
        <w:spacing w:after="0" w:line="240" w:lineRule="auto"/>
        <w:rPr>
          <w:rStyle w:val="Hyperlink"/>
          <w:rFonts w:ascii="Times New Roman" w:hAnsi="Times New Roman" w:cs="Times New Roman"/>
          <w:sz w:val="24"/>
          <w:szCs w:val="24"/>
        </w:rPr>
      </w:pPr>
      <w:hyperlink r:id="rId35"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225A18" w:rsidP="006E06E2">
      <w:pPr>
        <w:spacing w:after="0" w:line="240" w:lineRule="auto"/>
        <w:rPr>
          <w:rStyle w:val="Hyperlink"/>
          <w:rFonts w:ascii="Times New Roman" w:hAnsi="Times New Roman" w:cs="Times New Roman"/>
          <w:sz w:val="24"/>
          <w:szCs w:val="24"/>
        </w:rPr>
      </w:pPr>
      <w:hyperlink r:id="rId3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7">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38" w:history="1">
        <w:r w:rsidR="00C318A6" w:rsidRPr="00C318A6">
          <w:rPr>
            <w:rStyle w:val="Hyperlink"/>
            <w:rFonts w:ascii="Times New Roman" w:eastAsia="Times New Roman" w:hAnsi="Times New Roman" w:cs="Times New Roman"/>
            <w:sz w:val="24"/>
            <w:szCs w:val="24"/>
          </w:rPr>
          <w:t>Assistant Professing in Nursing – Department of Health Sciences</w:t>
        </w:r>
      </w:hyperlink>
    </w:p>
    <w:p w:rsidR="006E06E2" w:rsidRDefault="00C318A6"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Colorado Mesa University, Grand Junction, CO</w:t>
      </w:r>
    </w:p>
    <w:p w:rsidR="003904DF" w:rsidRDefault="003904DF" w:rsidP="006E06E2">
      <w:pPr>
        <w:spacing w:after="0" w:line="240" w:lineRule="auto"/>
        <w:rPr>
          <w:rFonts w:ascii="Times New Roman" w:hAnsi="Times New Roman" w:cs="Times New Roman"/>
          <w:sz w:val="24"/>
          <w:szCs w:val="24"/>
        </w:rPr>
      </w:pPr>
    </w:p>
    <w:p w:rsidR="006E06E2" w:rsidRPr="00770011" w:rsidRDefault="00225A18" w:rsidP="006E06E2">
      <w:pPr>
        <w:keepNext/>
        <w:keepLines/>
        <w:spacing w:after="0"/>
        <w:rPr>
          <w:rFonts w:ascii="Times New Roman" w:eastAsia="Times New Roman" w:hAnsi="Times New Roman" w:cs="Times New Roman"/>
          <w:sz w:val="24"/>
          <w:szCs w:val="24"/>
        </w:rPr>
      </w:pPr>
      <w:hyperlink r:id="rId39" w:history="1">
        <w:r w:rsidR="005E78F6" w:rsidRPr="00C76F1A">
          <w:rPr>
            <w:rStyle w:val="Hyperlink"/>
            <w:rFonts w:ascii="Times New Roman" w:eastAsia="Times New Roman" w:hAnsi="Times New Roman" w:cs="Times New Roman"/>
            <w:sz w:val="24"/>
            <w:szCs w:val="24"/>
          </w:rPr>
          <w:t>Research Scientist – Smart Sensor Arrays</w:t>
        </w:r>
      </w:hyperlink>
    </w:p>
    <w:p w:rsidR="006E06E2" w:rsidRDefault="005E78F6"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UES, Dayton, OH</w:t>
      </w:r>
    </w:p>
    <w:p w:rsidR="006E06E2" w:rsidRDefault="006E06E2" w:rsidP="006E06E2">
      <w:pPr>
        <w:spacing w:after="0"/>
        <w:rPr>
          <w:rFonts w:ascii="Times New Roman" w:eastAsia="Times New Roman" w:hAnsi="Times New Roman" w:cs="Times New Roman"/>
          <w:sz w:val="24"/>
          <w:szCs w:val="24"/>
        </w:rPr>
      </w:pPr>
    </w:p>
    <w:p w:rsidR="006E06E2" w:rsidRDefault="00225A18" w:rsidP="004A3193">
      <w:pPr>
        <w:spacing w:after="0"/>
        <w:rPr>
          <w:rFonts w:ascii="Times New Roman" w:hAnsi="Times New Roman" w:cs="Times New Roman"/>
          <w:sz w:val="24"/>
          <w:szCs w:val="24"/>
        </w:rPr>
      </w:pPr>
      <w:hyperlink r:id="rId40" w:history="1">
        <w:r w:rsidR="006E06E2" w:rsidRPr="00284A1A">
          <w:rPr>
            <w:rStyle w:val="Hyperlink"/>
            <w:rFonts w:ascii="Times New Roman" w:eastAsia="Times New Roman" w:hAnsi="Times New Roman" w:cs="Times New Roman"/>
            <w:sz w:val="24"/>
            <w:szCs w:val="24"/>
          </w:rPr>
          <w:t xml:space="preserve">Assistant Professor – </w:t>
        </w:r>
        <w:r w:rsidR="00284A1A" w:rsidRPr="00284A1A">
          <w:rPr>
            <w:rStyle w:val="Hyperlink"/>
            <w:rFonts w:ascii="Times New Roman" w:eastAsia="Times New Roman" w:hAnsi="Times New Roman" w:cs="Times New Roman"/>
            <w:sz w:val="24"/>
            <w:szCs w:val="24"/>
          </w:rPr>
          <w:t>Biomedical Engineering</w:t>
        </w:r>
      </w:hyperlink>
      <w:r w:rsidR="008B639F">
        <w:rPr>
          <w:rFonts w:ascii="Times New Roman" w:eastAsia="Times New Roman" w:hAnsi="Times New Roman" w:cs="Times New Roman"/>
          <w:sz w:val="24"/>
          <w:szCs w:val="24"/>
        </w:rPr>
        <w:t xml:space="preserve"> </w:t>
      </w:r>
      <w:r w:rsidR="00F03471">
        <w:rPr>
          <w:rFonts w:ascii="Times New Roman" w:eastAsia="Times New Roman" w:hAnsi="Times New Roman" w:cs="Times New Roman"/>
          <w:sz w:val="24"/>
          <w:szCs w:val="24"/>
        </w:rPr>
        <w:br/>
      </w:r>
      <w:r w:rsidR="00284A1A">
        <w:rPr>
          <w:rFonts w:ascii="Times New Roman" w:hAnsi="Times New Roman" w:cs="Times New Roman"/>
          <w:sz w:val="24"/>
          <w:szCs w:val="24"/>
        </w:rPr>
        <w:t xml:space="preserve">University of Hawaii </w:t>
      </w:r>
      <w:proofErr w:type="spellStart"/>
      <w:r w:rsidR="00284A1A">
        <w:rPr>
          <w:rFonts w:ascii="Times New Roman" w:hAnsi="Times New Roman" w:cs="Times New Roman"/>
          <w:sz w:val="24"/>
          <w:szCs w:val="24"/>
        </w:rPr>
        <w:t>Manoa</w:t>
      </w:r>
      <w:proofErr w:type="spellEnd"/>
      <w:r w:rsidR="00284A1A">
        <w:rPr>
          <w:rFonts w:ascii="Times New Roman" w:hAnsi="Times New Roman" w:cs="Times New Roman"/>
          <w:sz w:val="24"/>
          <w:szCs w:val="24"/>
        </w:rPr>
        <w:t>, Honolulu, HI</w:t>
      </w:r>
    </w:p>
    <w:p w:rsidR="006E06E2" w:rsidRDefault="006E06E2" w:rsidP="006E06E2">
      <w:pPr>
        <w:pStyle w:val="NoSpacing"/>
        <w:keepNext/>
        <w:keepLines/>
        <w:rPr>
          <w:rFonts w:ascii="Times New Roman" w:hAnsi="Times New Roman" w:cs="Times New Roman"/>
          <w:sz w:val="24"/>
          <w:szCs w:val="24"/>
        </w:rPr>
      </w:pPr>
    </w:p>
    <w:p w:rsidR="006E06E2" w:rsidRPr="00742FFB" w:rsidRDefault="00225A18" w:rsidP="006E06E2">
      <w:pPr>
        <w:spacing w:after="0"/>
        <w:rPr>
          <w:rFonts w:ascii="Times New Roman" w:eastAsia="Times New Roman" w:hAnsi="Times New Roman" w:cs="Times New Roman"/>
          <w:sz w:val="24"/>
          <w:szCs w:val="24"/>
        </w:rPr>
      </w:pPr>
      <w:hyperlink r:id="rId41" w:history="1">
        <w:r w:rsidR="00C47543" w:rsidRPr="00C47543">
          <w:rPr>
            <w:rStyle w:val="Hyperlink"/>
            <w:rFonts w:ascii="Times New Roman" w:eastAsia="Times New Roman" w:hAnsi="Times New Roman" w:cs="Times New Roman"/>
            <w:sz w:val="24"/>
            <w:szCs w:val="24"/>
          </w:rPr>
          <w:t>Research Scientist – Electrical Engineering</w:t>
        </w:r>
      </w:hyperlink>
    </w:p>
    <w:p w:rsidR="00F94961" w:rsidRDefault="00C47543" w:rsidP="00F94961">
      <w:pPr>
        <w:spacing w:after="0"/>
        <w:rPr>
          <w:rFonts w:ascii="Times New Roman" w:hAnsi="Times New Roman" w:cs="Times New Roman"/>
          <w:sz w:val="24"/>
          <w:szCs w:val="24"/>
        </w:rPr>
      </w:pPr>
      <w:r>
        <w:rPr>
          <w:rFonts w:ascii="Times New Roman" w:eastAsia="Times New Roman" w:hAnsi="Times New Roman" w:cs="Times New Roman"/>
          <w:sz w:val="24"/>
          <w:szCs w:val="24"/>
        </w:rPr>
        <w:t>Facebook, Redmond, WA</w:t>
      </w:r>
    </w:p>
    <w:p w:rsidR="006E06E2" w:rsidRDefault="006E06E2" w:rsidP="006E06E2">
      <w:pPr>
        <w:spacing w:after="0"/>
        <w:rPr>
          <w:rFonts w:ascii="Times New Roman" w:eastAsia="Times New Roman" w:hAnsi="Times New Roman" w:cs="Times New Roman"/>
          <w:sz w:val="24"/>
          <w:szCs w:val="24"/>
        </w:rPr>
      </w:pPr>
    </w:p>
    <w:p w:rsidR="006E06E2" w:rsidRPr="009B1A59" w:rsidRDefault="00225A18" w:rsidP="006E06E2">
      <w:pPr>
        <w:spacing w:after="0"/>
        <w:rPr>
          <w:rFonts w:ascii="Times New Roman" w:eastAsia="Times New Roman" w:hAnsi="Times New Roman" w:cs="Times New Roman"/>
          <w:sz w:val="24"/>
          <w:szCs w:val="24"/>
        </w:rPr>
      </w:pPr>
      <w:hyperlink r:id="rId42" w:history="1">
        <w:r w:rsidR="00322C2A" w:rsidRPr="00322C2A">
          <w:rPr>
            <w:rStyle w:val="Hyperlink"/>
            <w:rFonts w:ascii="Times New Roman" w:eastAsia="Times New Roman" w:hAnsi="Times New Roman" w:cs="Times New Roman"/>
            <w:sz w:val="24"/>
            <w:szCs w:val="24"/>
          </w:rPr>
          <w:t xml:space="preserve">Research </w:t>
        </w:r>
        <w:r w:rsidR="00E317E7" w:rsidRPr="00322C2A">
          <w:rPr>
            <w:rStyle w:val="Hyperlink"/>
            <w:rFonts w:ascii="Times New Roman" w:eastAsia="Times New Roman" w:hAnsi="Times New Roman" w:cs="Times New Roman"/>
            <w:sz w:val="24"/>
            <w:szCs w:val="24"/>
          </w:rPr>
          <w:t xml:space="preserve">Assistant Professor – </w:t>
        </w:r>
        <w:r w:rsidR="00322C2A" w:rsidRPr="00322C2A">
          <w:rPr>
            <w:rStyle w:val="Hyperlink"/>
            <w:rFonts w:ascii="Times New Roman" w:eastAsia="Times New Roman" w:hAnsi="Times New Roman" w:cs="Times New Roman"/>
            <w:sz w:val="24"/>
            <w:szCs w:val="24"/>
          </w:rPr>
          <w:t>Department of Neuroscience</w:t>
        </w:r>
      </w:hyperlink>
      <w:r w:rsidR="00322C2A">
        <w:rPr>
          <w:rFonts w:ascii="Times New Roman" w:eastAsia="Times New Roman" w:hAnsi="Times New Roman" w:cs="Times New Roman"/>
          <w:sz w:val="24"/>
          <w:szCs w:val="24"/>
        </w:rPr>
        <w:t xml:space="preserve"> (Job ID: 206103)</w:t>
      </w:r>
      <w:r w:rsidR="00E317E7">
        <w:rPr>
          <w:rFonts w:ascii="Times New Roman" w:eastAsia="Times New Roman" w:hAnsi="Times New Roman" w:cs="Times New Roman"/>
          <w:sz w:val="24"/>
          <w:szCs w:val="24"/>
        </w:rPr>
        <w:br/>
      </w:r>
      <w:r w:rsidR="00D35611">
        <w:rPr>
          <w:rFonts w:ascii="Times New Roman" w:eastAsia="Times New Roman" w:hAnsi="Times New Roman" w:cs="Times New Roman"/>
          <w:sz w:val="24"/>
          <w:szCs w:val="24"/>
        </w:rPr>
        <w:t>University of Rochester, Rochester, NY</w:t>
      </w:r>
    </w:p>
    <w:p w:rsidR="006E06E2" w:rsidRDefault="006E06E2" w:rsidP="006E06E2">
      <w:pPr>
        <w:spacing w:after="0"/>
        <w:rPr>
          <w:rFonts w:ascii="Times New Roman" w:eastAsia="Times New Roman" w:hAnsi="Times New Roman" w:cs="Times New Roman"/>
          <w:sz w:val="24"/>
          <w:szCs w:val="24"/>
        </w:rPr>
      </w:pPr>
    </w:p>
    <w:p w:rsidR="006E06E2" w:rsidRDefault="00225A18" w:rsidP="006E06E2">
      <w:pPr>
        <w:pStyle w:val="NoSpacing"/>
        <w:rPr>
          <w:rFonts w:ascii="Times New Roman" w:hAnsi="Times New Roman" w:cs="Times New Roman"/>
          <w:sz w:val="24"/>
          <w:szCs w:val="24"/>
        </w:rPr>
      </w:pPr>
      <w:hyperlink r:id="rId43" w:history="1">
        <w:r w:rsidR="00D8153F" w:rsidRPr="00D8153F">
          <w:rPr>
            <w:rStyle w:val="Hyperlink"/>
            <w:rFonts w:ascii="Times New Roman" w:hAnsi="Times New Roman" w:cs="Times New Roman"/>
            <w:sz w:val="24"/>
            <w:szCs w:val="24"/>
          </w:rPr>
          <w:t>Scientist – Discovery Biology</w:t>
        </w:r>
      </w:hyperlink>
      <w:r w:rsidR="00D8153F">
        <w:rPr>
          <w:rFonts w:ascii="Times New Roman" w:hAnsi="Times New Roman" w:cs="Times New Roman"/>
          <w:sz w:val="24"/>
          <w:szCs w:val="24"/>
        </w:rPr>
        <w:t xml:space="preserve"> (Job ID: 38638)</w:t>
      </w:r>
    </w:p>
    <w:p w:rsidR="006E06E2" w:rsidRDefault="006B08E7"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Eli Lilly, Greenfield, IN</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225A18" w:rsidP="006E06E2">
      <w:pPr>
        <w:pStyle w:val="NoSpacing"/>
        <w:rPr>
          <w:rFonts w:ascii="Times New Roman" w:hAnsi="Times New Roman" w:cs="Times New Roman"/>
          <w:sz w:val="24"/>
          <w:szCs w:val="24"/>
          <w:bdr w:val="none" w:sz="0" w:space="0" w:color="auto" w:frame="1"/>
        </w:rPr>
      </w:pPr>
      <w:hyperlink r:id="rId44"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225A18" w:rsidP="006E06E2">
      <w:pPr>
        <w:pStyle w:val="NoSpacing"/>
        <w:rPr>
          <w:rFonts w:ascii="Times New Roman" w:hAnsi="Times New Roman" w:cs="Times New Roman"/>
          <w:sz w:val="24"/>
          <w:szCs w:val="24"/>
          <w:bdr w:val="none" w:sz="0" w:space="0" w:color="auto" w:frame="1"/>
        </w:rPr>
      </w:pPr>
      <w:hyperlink r:id="rId45"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4D4D58" w:rsidRDefault="004D4D58"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7"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225A18" w:rsidP="006E06E2">
      <w:pPr>
        <w:pStyle w:val="NoSpacing"/>
        <w:rPr>
          <w:rFonts w:ascii="Times New Roman" w:hAnsi="Times New Roman" w:cs="Times New Roman"/>
          <w:sz w:val="24"/>
          <w:szCs w:val="24"/>
          <w:bdr w:val="none" w:sz="0" w:space="0" w:color="auto" w:frame="1"/>
        </w:rPr>
      </w:pPr>
      <w:hyperlink r:id="rId48"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lastRenderedPageBreak/>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49"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0"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51"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52"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 xml:space="preserve">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53"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4"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5"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6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0" w:history="1">
        <w:r w:rsidRPr="00531739">
          <w:rPr>
            <w:rStyle w:val="Hyperlink"/>
            <w:rFonts w:ascii="Times New Roman" w:hAnsi="Times New Roman" w:cs="Times New Roman"/>
            <w:sz w:val="24"/>
            <w:szCs w:val="24"/>
          </w:rPr>
          <w:t>Bio Careers</w:t>
        </w:r>
      </w:hyperlink>
    </w:p>
    <w:p w:rsidR="006E06E2" w:rsidRPr="00DB597F" w:rsidRDefault="00225A18" w:rsidP="006E06E2">
      <w:pPr>
        <w:spacing w:after="0" w:line="240" w:lineRule="auto"/>
        <w:rPr>
          <w:rFonts w:ascii="Times New Roman" w:hAnsi="Times New Roman" w:cs="Times New Roman"/>
          <w:sz w:val="24"/>
          <w:szCs w:val="24"/>
        </w:rPr>
      </w:pPr>
      <w:hyperlink r:id="rId71"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2"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225A18" w:rsidP="006E06E2">
      <w:pPr>
        <w:spacing w:after="0"/>
        <w:rPr>
          <w:rStyle w:val="Hyperlink"/>
          <w:rFonts w:ascii="Times New Roman" w:hAnsi="Times New Roman" w:cs="Times New Roman"/>
          <w:bCs/>
          <w:color w:val="auto"/>
          <w:sz w:val="24"/>
          <w:szCs w:val="24"/>
          <w:u w:val="none"/>
        </w:rPr>
      </w:pPr>
      <w:hyperlink r:id="rId73"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C0686A" w:rsidP="006E06E2">
      <w:pPr>
        <w:pStyle w:val="NoSpacing"/>
        <w:rPr>
          <w:rFonts w:ascii="Times New Roman" w:hAnsi="Times New Roman" w:cs="Times New Roman"/>
          <w:b/>
          <w:smallCaps/>
          <w:color w:val="990000"/>
          <w:sz w:val="28"/>
          <w:szCs w:val="28"/>
          <w:u w:val="single"/>
        </w:rPr>
      </w:pPr>
      <w:r>
        <w:rPr>
          <w:rFonts w:ascii="Times New Roman" w:hAnsi="Times New Roman" w:cs="Times New Roman"/>
          <w:b/>
          <w:smallCaps/>
          <w:color w:val="990000"/>
          <w:sz w:val="28"/>
          <w:szCs w:val="28"/>
          <w:u w:val="single"/>
        </w:rPr>
        <w:br/>
      </w:r>
      <w:r w:rsidR="006E06E2" w:rsidRPr="000D771B">
        <w:rPr>
          <w:rFonts w:ascii="Times New Roman" w:hAnsi="Times New Roman" w:cs="Times New Roman"/>
          <w:b/>
          <w:smallCaps/>
          <w:color w:val="990000"/>
          <w:sz w:val="28"/>
          <w:szCs w:val="28"/>
          <w:u w:val="single"/>
        </w:rPr>
        <w:t>Career Development Webinars and Blogs</w:t>
      </w:r>
      <w:r w:rsidR="006E06E2">
        <w:rPr>
          <w:rFonts w:ascii="Times New Roman" w:hAnsi="Times New Roman" w:cs="Times New Roman"/>
          <w:b/>
          <w:smallCaps/>
          <w:color w:val="990000"/>
          <w:sz w:val="28"/>
          <w:szCs w:val="28"/>
          <w:u w:val="single"/>
        </w:rPr>
        <w:br/>
      </w:r>
    </w:p>
    <w:p w:rsidR="006E06E2" w:rsidRDefault="00225A18" w:rsidP="006E06E2">
      <w:pPr>
        <w:pStyle w:val="NoSpacing"/>
        <w:rPr>
          <w:rFonts w:ascii="Times New Roman" w:eastAsia="Times New Roman" w:hAnsi="Times New Roman" w:cs="Times New Roman"/>
          <w:sz w:val="24"/>
          <w:szCs w:val="24"/>
        </w:rPr>
      </w:pPr>
      <w:hyperlink r:id="rId74" w:history="1">
        <w:r w:rsidR="005C701C" w:rsidRPr="005C701C">
          <w:rPr>
            <w:rStyle w:val="Hyperlink"/>
            <w:rFonts w:ascii="Times New Roman" w:eastAsia="Times New Roman" w:hAnsi="Times New Roman" w:cs="Times New Roman"/>
            <w:sz w:val="24"/>
            <w:szCs w:val="24"/>
          </w:rPr>
          <w:t>10 Common Grant-Writing Mistakes</w:t>
        </w:r>
      </w:hyperlink>
    </w:p>
    <w:p w:rsidR="006E06E2" w:rsidRDefault="006E06E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w:t>
      </w:r>
      <w:r w:rsidR="002C1761">
        <w:rPr>
          <w:rFonts w:ascii="Times New Roman" w:eastAsia="Times New Roman" w:hAnsi="Times New Roman" w:cs="Times New Roman"/>
          <w:sz w:val="24"/>
          <w:szCs w:val="24"/>
        </w:rPr>
        <w:t xml:space="preserve">points out, </w:t>
      </w:r>
      <w:r w:rsidR="005C701C">
        <w:rPr>
          <w:rFonts w:ascii="Times New Roman" w:eastAsia="Times New Roman" w:hAnsi="Times New Roman" w:cs="Times New Roman"/>
          <w:sz w:val="24"/>
          <w:szCs w:val="24"/>
        </w:rPr>
        <w:t>it might not be the science that brought you a rejection but the nonscientific gaffes in your proposal.</w:t>
      </w:r>
      <w:r w:rsidR="0012402F">
        <w:rPr>
          <w:rFonts w:ascii="Times New Roman" w:eastAsia="Times New Roman" w:hAnsi="Times New Roman" w:cs="Times New Roman"/>
          <w:sz w:val="24"/>
          <w:szCs w:val="24"/>
        </w:rPr>
        <w:br/>
      </w:r>
      <w:bookmarkStart w:id="0" w:name="_GoBack"/>
      <w:bookmarkEnd w:id="0"/>
    </w:p>
    <w:p w:rsidR="006E06E2" w:rsidRDefault="00225A18" w:rsidP="006E06E2">
      <w:pPr>
        <w:pStyle w:val="NoSpacing"/>
        <w:rPr>
          <w:rFonts w:ascii="Times New Roman" w:hAnsi="Times New Roman" w:cs="Times New Roman"/>
          <w:sz w:val="24"/>
          <w:szCs w:val="24"/>
        </w:rPr>
      </w:pPr>
      <w:hyperlink r:id="rId75" w:history="1">
        <w:r w:rsidR="002006F3" w:rsidRPr="002006F3">
          <w:rPr>
            <w:rStyle w:val="Hyperlink"/>
            <w:rFonts w:ascii="Times New Roman" w:hAnsi="Times New Roman" w:cs="Times New Roman"/>
            <w:sz w:val="24"/>
            <w:szCs w:val="24"/>
          </w:rPr>
          <w:t>Learn the rules of the road to land that industry job</w:t>
        </w:r>
      </w:hyperlink>
    </w:p>
    <w:p w:rsidR="00C0686A" w:rsidRDefault="002006F3" w:rsidP="006E06E2">
      <w:pPr>
        <w:pStyle w:val="NoSpacing"/>
        <w:rPr>
          <w:rFonts w:ascii="Times New Roman" w:hAnsi="Times New Roman" w:cs="Times New Roman"/>
          <w:sz w:val="24"/>
          <w:szCs w:val="24"/>
        </w:rPr>
      </w:pPr>
      <w:r>
        <w:rPr>
          <w:rFonts w:ascii="Times New Roman" w:hAnsi="Times New Roman" w:cs="Times New Roman"/>
          <w:sz w:val="24"/>
          <w:szCs w:val="24"/>
        </w:rPr>
        <w:lastRenderedPageBreak/>
        <w:t>In this article, the author hones in on three types of rules you should familiarize yourself with, whether you want to land a job in academic or an industry job.</w:t>
      </w:r>
    </w:p>
    <w:p w:rsidR="00C0686A" w:rsidRDefault="00C0686A" w:rsidP="006E06E2">
      <w:pPr>
        <w:pStyle w:val="NoSpacing"/>
        <w:rPr>
          <w:rFonts w:ascii="Times New Roman" w:hAnsi="Times New Roman" w:cs="Times New Roman"/>
          <w:sz w:val="24"/>
          <w:szCs w:val="24"/>
        </w:rPr>
      </w:pPr>
    </w:p>
    <w:p w:rsidR="001B5ADB" w:rsidRDefault="00225A18" w:rsidP="006E06E2">
      <w:pPr>
        <w:pStyle w:val="NoSpacing"/>
        <w:rPr>
          <w:rFonts w:ascii="Times New Roman" w:hAnsi="Times New Roman" w:cs="Times New Roman"/>
          <w:sz w:val="24"/>
          <w:szCs w:val="24"/>
        </w:rPr>
      </w:pPr>
      <w:hyperlink r:id="rId76" w:history="1">
        <w:r w:rsidR="00C0686A" w:rsidRPr="001B5ADB">
          <w:rPr>
            <w:rStyle w:val="Hyperlink"/>
            <w:rFonts w:ascii="Times New Roman" w:hAnsi="Times New Roman" w:cs="Times New Roman"/>
            <w:sz w:val="24"/>
            <w:szCs w:val="24"/>
          </w:rPr>
          <w:t>Best Practices in transfection: Impacts on gene editing, virus production, and more</w:t>
        </w:r>
      </w:hyperlink>
      <w:r w:rsidR="001B5ADB">
        <w:rPr>
          <w:rFonts w:ascii="Times New Roman" w:hAnsi="Times New Roman" w:cs="Times New Roman"/>
          <w:sz w:val="24"/>
          <w:szCs w:val="24"/>
        </w:rPr>
        <w:br/>
        <w:t>January 25, 2018 12:00pm ET</w:t>
      </w:r>
      <w:r w:rsidR="001B5ADB">
        <w:rPr>
          <w:rFonts w:ascii="Times New Roman" w:hAnsi="Times New Roman" w:cs="Times New Roman"/>
          <w:sz w:val="24"/>
          <w:szCs w:val="24"/>
        </w:rPr>
        <w:br/>
      </w:r>
      <w:r w:rsidR="001B5ADB">
        <w:rPr>
          <w:rFonts w:ascii="Times New Roman" w:hAnsi="Times New Roman" w:cs="Times New Roman"/>
          <w:sz w:val="24"/>
          <w:szCs w:val="24"/>
        </w:rPr>
        <w:br/>
      </w:r>
      <w:hyperlink r:id="rId77" w:history="1">
        <w:r w:rsidR="001B5ADB" w:rsidRPr="001B5ADB">
          <w:rPr>
            <w:rStyle w:val="Hyperlink"/>
            <w:rFonts w:ascii="Times New Roman" w:hAnsi="Times New Roman" w:cs="Times New Roman"/>
            <w:sz w:val="24"/>
            <w:szCs w:val="24"/>
          </w:rPr>
          <w:t>Deciphering neurodegeneration: Inflammation, immune response, and Alzheimer’s</w:t>
        </w:r>
      </w:hyperlink>
    </w:p>
    <w:p w:rsidR="00C0686A" w:rsidRDefault="001B5ADB" w:rsidP="006E06E2">
      <w:pPr>
        <w:pStyle w:val="NoSpacing"/>
        <w:rPr>
          <w:rFonts w:ascii="Times New Roman" w:hAnsi="Times New Roman" w:cs="Times New Roman"/>
          <w:sz w:val="24"/>
          <w:szCs w:val="24"/>
        </w:rPr>
      </w:pPr>
      <w:r>
        <w:rPr>
          <w:rFonts w:ascii="Times New Roman" w:hAnsi="Times New Roman" w:cs="Times New Roman"/>
          <w:sz w:val="24"/>
          <w:szCs w:val="24"/>
        </w:rPr>
        <w:t>February 7, 2018 12:00pm ET</w:t>
      </w:r>
      <w:r>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8"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0">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3"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8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18" w:rsidRDefault="00225A18">
      <w:pPr>
        <w:spacing w:after="0" w:line="240" w:lineRule="auto"/>
      </w:pPr>
      <w:r>
        <w:separator/>
      </w:r>
    </w:p>
  </w:endnote>
  <w:endnote w:type="continuationSeparator" w:id="0">
    <w:p w:rsidR="00225A18" w:rsidRDefault="0022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18" w:rsidRDefault="00225A18">
      <w:pPr>
        <w:spacing w:after="0" w:line="240" w:lineRule="auto"/>
      </w:pPr>
      <w:r>
        <w:separator/>
      </w:r>
    </w:p>
  </w:footnote>
  <w:footnote w:type="continuationSeparator" w:id="0">
    <w:p w:rsidR="00225A18" w:rsidRDefault="00225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118C"/>
    <w:rsid w:val="00022801"/>
    <w:rsid w:val="0002321D"/>
    <w:rsid w:val="00023268"/>
    <w:rsid w:val="0002328E"/>
    <w:rsid w:val="00023453"/>
    <w:rsid w:val="0002355B"/>
    <w:rsid w:val="00024F83"/>
    <w:rsid w:val="00026B7B"/>
    <w:rsid w:val="0002765D"/>
    <w:rsid w:val="000302D6"/>
    <w:rsid w:val="00030AD7"/>
    <w:rsid w:val="00030D85"/>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6E2"/>
    <w:rsid w:val="00064CF0"/>
    <w:rsid w:val="00065587"/>
    <w:rsid w:val="00067C9A"/>
    <w:rsid w:val="00070693"/>
    <w:rsid w:val="00070B7D"/>
    <w:rsid w:val="000712F9"/>
    <w:rsid w:val="000719B4"/>
    <w:rsid w:val="000728D2"/>
    <w:rsid w:val="000731E6"/>
    <w:rsid w:val="00073B98"/>
    <w:rsid w:val="000760C7"/>
    <w:rsid w:val="0007722E"/>
    <w:rsid w:val="00077EF7"/>
    <w:rsid w:val="0008157B"/>
    <w:rsid w:val="00082590"/>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3BA"/>
    <w:rsid w:val="000F0BF1"/>
    <w:rsid w:val="000F0D34"/>
    <w:rsid w:val="000F10AD"/>
    <w:rsid w:val="000F2B3A"/>
    <w:rsid w:val="000F329A"/>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568E"/>
    <w:rsid w:val="0011705A"/>
    <w:rsid w:val="0011735C"/>
    <w:rsid w:val="001175D7"/>
    <w:rsid w:val="00121C08"/>
    <w:rsid w:val="0012282F"/>
    <w:rsid w:val="00123305"/>
    <w:rsid w:val="0012402F"/>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FDD"/>
    <w:rsid w:val="001511D8"/>
    <w:rsid w:val="00151482"/>
    <w:rsid w:val="0015273A"/>
    <w:rsid w:val="00153BC5"/>
    <w:rsid w:val="00153D59"/>
    <w:rsid w:val="001545D4"/>
    <w:rsid w:val="001556FB"/>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47B6"/>
    <w:rsid w:val="00166194"/>
    <w:rsid w:val="001675FC"/>
    <w:rsid w:val="00167B82"/>
    <w:rsid w:val="0017108E"/>
    <w:rsid w:val="00171608"/>
    <w:rsid w:val="0017411E"/>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BBF"/>
    <w:rsid w:val="001B1F49"/>
    <w:rsid w:val="001B4B3A"/>
    <w:rsid w:val="001B4B55"/>
    <w:rsid w:val="001B4D86"/>
    <w:rsid w:val="001B5269"/>
    <w:rsid w:val="001B5793"/>
    <w:rsid w:val="001B5892"/>
    <w:rsid w:val="001B5ADB"/>
    <w:rsid w:val="001B5EA2"/>
    <w:rsid w:val="001B5ECD"/>
    <w:rsid w:val="001B643F"/>
    <w:rsid w:val="001B67E5"/>
    <w:rsid w:val="001B7DD5"/>
    <w:rsid w:val="001C17DE"/>
    <w:rsid w:val="001C2352"/>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0809"/>
    <w:rsid w:val="00221CF8"/>
    <w:rsid w:val="00222AA3"/>
    <w:rsid w:val="00223044"/>
    <w:rsid w:val="00223595"/>
    <w:rsid w:val="002240FA"/>
    <w:rsid w:val="002258F6"/>
    <w:rsid w:val="00225907"/>
    <w:rsid w:val="00225A18"/>
    <w:rsid w:val="002263B7"/>
    <w:rsid w:val="00226A13"/>
    <w:rsid w:val="00230717"/>
    <w:rsid w:val="00231204"/>
    <w:rsid w:val="00232115"/>
    <w:rsid w:val="00232AC9"/>
    <w:rsid w:val="002336F9"/>
    <w:rsid w:val="0023428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EA7"/>
    <w:rsid w:val="0027257B"/>
    <w:rsid w:val="00273D33"/>
    <w:rsid w:val="00274C0C"/>
    <w:rsid w:val="0027522B"/>
    <w:rsid w:val="002811FD"/>
    <w:rsid w:val="002821DD"/>
    <w:rsid w:val="0028282F"/>
    <w:rsid w:val="00282B1A"/>
    <w:rsid w:val="00282D19"/>
    <w:rsid w:val="00283287"/>
    <w:rsid w:val="002836EE"/>
    <w:rsid w:val="00284A1A"/>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A37"/>
    <w:rsid w:val="002A347B"/>
    <w:rsid w:val="002A3AEC"/>
    <w:rsid w:val="002A3CFD"/>
    <w:rsid w:val="002A4F3E"/>
    <w:rsid w:val="002A67BD"/>
    <w:rsid w:val="002A6C44"/>
    <w:rsid w:val="002A6C5E"/>
    <w:rsid w:val="002A74EF"/>
    <w:rsid w:val="002B0459"/>
    <w:rsid w:val="002B0778"/>
    <w:rsid w:val="002B1578"/>
    <w:rsid w:val="002B18A9"/>
    <w:rsid w:val="002B282E"/>
    <w:rsid w:val="002B28CC"/>
    <w:rsid w:val="002B4992"/>
    <w:rsid w:val="002B5445"/>
    <w:rsid w:val="002B5622"/>
    <w:rsid w:val="002B5F2A"/>
    <w:rsid w:val="002B617F"/>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2A"/>
    <w:rsid w:val="00322CC4"/>
    <w:rsid w:val="00322D04"/>
    <w:rsid w:val="00323D72"/>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D8B"/>
    <w:rsid w:val="00340440"/>
    <w:rsid w:val="00340D11"/>
    <w:rsid w:val="00340FB7"/>
    <w:rsid w:val="00341489"/>
    <w:rsid w:val="0034170A"/>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09F"/>
    <w:rsid w:val="00351B62"/>
    <w:rsid w:val="00351E4B"/>
    <w:rsid w:val="00351F5E"/>
    <w:rsid w:val="00352D55"/>
    <w:rsid w:val="00352D5B"/>
    <w:rsid w:val="00353B7E"/>
    <w:rsid w:val="0035472F"/>
    <w:rsid w:val="00355265"/>
    <w:rsid w:val="003555DA"/>
    <w:rsid w:val="003567C1"/>
    <w:rsid w:val="003567E3"/>
    <w:rsid w:val="00356AA2"/>
    <w:rsid w:val="0036087A"/>
    <w:rsid w:val="003615F0"/>
    <w:rsid w:val="00362B3E"/>
    <w:rsid w:val="0036462B"/>
    <w:rsid w:val="003655D1"/>
    <w:rsid w:val="00366277"/>
    <w:rsid w:val="0036642A"/>
    <w:rsid w:val="00366A69"/>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7712B"/>
    <w:rsid w:val="00381564"/>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30B"/>
    <w:rsid w:val="003A75C5"/>
    <w:rsid w:val="003A7722"/>
    <w:rsid w:val="003B07DF"/>
    <w:rsid w:val="003B1809"/>
    <w:rsid w:val="003B25A2"/>
    <w:rsid w:val="003B2A7E"/>
    <w:rsid w:val="003B389C"/>
    <w:rsid w:val="003B5BE7"/>
    <w:rsid w:val="003C0BEF"/>
    <w:rsid w:val="003C0C5C"/>
    <w:rsid w:val="003C0EB6"/>
    <w:rsid w:val="003C1DF7"/>
    <w:rsid w:val="003C404B"/>
    <w:rsid w:val="003C433A"/>
    <w:rsid w:val="003C49BF"/>
    <w:rsid w:val="003C4BC2"/>
    <w:rsid w:val="003C4D11"/>
    <w:rsid w:val="003C55F8"/>
    <w:rsid w:val="003C5BC8"/>
    <w:rsid w:val="003C718D"/>
    <w:rsid w:val="003C745C"/>
    <w:rsid w:val="003D141F"/>
    <w:rsid w:val="003D3004"/>
    <w:rsid w:val="003D42FA"/>
    <w:rsid w:val="003D5D6F"/>
    <w:rsid w:val="003D637E"/>
    <w:rsid w:val="003D6648"/>
    <w:rsid w:val="003D6953"/>
    <w:rsid w:val="003D6A8E"/>
    <w:rsid w:val="003D6AD8"/>
    <w:rsid w:val="003D7254"/>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B46"/>
    <w:rsid w:val="003F6C1E"/>
    <w:rsid w:val="00400457"/>
    <w:rsid w:val="0040074F"/>
    <w:rsid w:val="0040185B"/>
    <w:rsid w:val="0040233D"/>
    <w:rsid w:val="0040254D"/>
    <w:rsid w:val="004058B0"/>
    <w:rsid w:val="00405B2C"/>
    <w:rsid w:val="00407721"/>
    <w:rsid w:val="00407A0A"/>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171"/>
    <w:rsid w:val="0047556D"/>
    <w:rsid w:val="00475C43"/>
    <w:rsid w:val="004761A5"/>
    <w:rsid w:val="0047690E"/>
    <w:rsid w:val="00476CBC"/>
    <w:rsid w:val="00480461"/>
    <w:rsid w:val="00481ECB"/>
    <w:rsid w:val="0048224B"/>
    <w:rsid w:val="00484EE4"/>
    <w:rsid w:val="00485D73"/>
    <w:rsid w:val="00486C06"/>
    <w:rsid w:val="0048703A"/>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B04"/>
    <w:rsid w:val="00536705"/>
    <w:rsid w:val="00536A42"/>
    <w:rsid w:val="005406BE"/>
    <w:rsid w:val="00541D50"/>
    <w:rsid w:val="00541F88"/>
    <w:rsid w:val="005422A9"/>
    <w:rsid w:val="00542E38"/>
    <w:rsid w:val="00543867"/>
    <w:rsid w:val="00544855"/>
    <w:rsid w:val="005453A0"/>
    <w:rsid w:val="0054540E"/>
    <w:rsid w:val="00545A60"/>
    <w:rsid w:val="005462C1"/>
    <w:rsid w:val="005463BF"/>
    <w:rsid w:val="0054671D"/>
    <w:rsid w:val="00546938"/>
    <w:rsid w:val="00547B8F"/>
    <w:rsid w:val="00552077"/>
    <w:rsid w:val="00552EFD"/>
    <w:rsid w:val="0055417E"/>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417E"/>
    <w:rsid w:val="005A512C"/>
    <w:rsid w:val="005A55E1"/>
    <w:rsid w:val="005A5CE7"/>
    <w:rsid w:val="005A791C"/>
    <w:rsid w:val="005B07F1"/>
    <w:rsid w:val="005B37E7"/>
    <w:rsid w:val="005B4674"/>
    <w:rsid w:val="005B4DAE"/>
    <w:rsid w:val="005B5688"/>
    <w:rsid w:val="005B643D"/>
    <w:rsid w:val="005B661A"/>
    <w:rsid w:val="005B77B8"/>
    <w:rsid w:val="005B7D22"/>
    <w:rsid w:val="005C0033"/>
    <w:rsid w:val="005C3C77"/>
    <w:rsid w:val="005C4E1E"/>
    <w:rsid w:val="005C4E21"/>
    <w:rsid w:val="005C55C7"/>
    <w:rsid w:val="005C6A1B"/>
    <w:rsid w:val="005C701C"/>
    <w:rsid w:val="005C761B"/>
    <w:rsid w:val="005D02E5"/>
    <w:rsid w:val="005D0C55"/>
    <w:rsid w:val="005D1B1B"/>
    <w:rsid w:val="005D20A4"/>
    <w:rsid w:val="005D236D"/>
    <w:rsid w:val="005D4E3B"/>
    <w:rsid w:val="005D4F1D"/>
    <w:rsid w:val="005D5696"/>
    <w:rsid w:val="005D5A2B"/>
    <w:rsid w:val="005D5DB4"/>
    <w:rsid w:val="005D6EAE"/>
    <w:rsid w:val="005D74A4"/>
    <w:rsid w:val="005D7695"/>
    <w:rsid w:val="005E316E"/>
    <w:rsid w:val="005E38F7"/>
    <w:rsid w:val="005E4CF8"/>
    <w:rsid w:val="005E5113"/>
    <w:rsid w:val="005E5184"/>
    <w:rsid w:val="005E5532"/>
    <w:rsid w:val="005E5666"/>
    <w:rsid w:val="005E57DB"/>
    <w:rsid w:val="005E78F6"/>
    <w:rsid w:val="005E7B88"/>
    <w:rsid w:val="005E7C85"/>
    <w:rsid w:val="005F09BD"/>
    <w:rsid w:val="005F2C44"/>
    <w:rsid w:val="005F2F36"/>
    <w:rsid w:val="005F4AC7"/>
    <w:rsid w:val="005F5198"/>
    <w:rsid w:val="005F56E5"/>
    <w:rsid w:val="005F5711"/>
    <w:rsid w:val="005F5913"/>
    <w:rsid w:val="005F64EE"/>
    <w:rsid w:val="005F6642"/>
    <w:rsid w:val="005F66F3"/>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462"/>
    <w:rsid w:val="006A5DE1"/>
    <w:rsid w:val="006A7A8E"/>
    <w:rsid w:val="006B08E7"/>
    <w:rsid w:val="006B1DB0"/>
    <w:rsid w:val="006B2BD6"/>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5C06"/>
    <w:rsid w:val="007161C7"/>
    <w:rsid w:val="00717046"/>
    <w:rsid w:val="00717997"/>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6A65"/>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F2D"/>
    <w:rsid w:val="00796ABA"/>
    <w:rsid w:val="0079742E"/>
    <w:rsid w:val="00797C7F"/>
    <w:rsid w:val="00797F9E"/>
    <w:rsid w:val="007A039D"/>
    <w:rsid w:val="007A0B66"/>
    <w:rsid w:val="007A10FF"/>
    <w:rsid w:val="007A168B"/>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666C"/>
    <w:rsid w:val="007B75A2"/>
    <w:rsid w:val="007C3125"/>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7049"/>
    <w:rsid w:val="007D72EB"/>
    <w:rsid w:val="007D7A69"/>
    <w:rsid w:val="007E02DD"/>
    <w:rsid w:val="007E08D2"/>
    <w:rsid w:val="007E0B49"/>
    <w:rsid w:val="007E12B7"/>
    <w:rsid w:val="007E177B"/>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7D7"/>
    <w:rsid w:val="00822620"/>
    <w:rsid w:val="00822BA1"/>
    <w:rsid w:val="0082384A"/>
    <w:rsid w:val="00826443"/>
    <w:rsid w:val="00827495"/>
    <w:rsid w:val="00830A7A"/>
    <w:rsid w:val="0083110D"/>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5BF"/>
    <w:rsid w:val="0087685B"/>
    <w:rsid w:val="00877066"/>
    <w:rsid w:val="00880299"/>
    <w:rsid w:val="00880BDD"/>
    <w:rsid w:val="00881CE4"/>
    <w:rsid w:val="00881EC9"/>
    <w:rsid w:val="00881EED"/>
    <w:rsid w:val="00883D75"/>
    <w:rsid w:val="0088528A"/>
    <w:rsid w:val="00885BB0"/>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165A"/>
    <w:rsid w:val="00921F5A"/>
    <w:rsid w:val="00922D81"/>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A53"/>
    <w:rsid w:val="00963AE6"/>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114F"/>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5C1C"/>
    <w:rsid w:val="00A96734"/>
    <w:rsid w:val="00A96F5C"/>
    <w:rsid w:val="00A9732E"/>
    <w:rsid w:val="00AA1156"/>
    <w:rsid w:val="00AA15D7"/>
    <w:rsid w:val="00AA179E"/>
    <w:rsid w:val="00AA1D97"/>
    <w:rsid w:val="00AA28D3"/>
    <w:rsid w:val="00AA2ED0"/>
    <w:rsid w:val="00AA2EE2"/>
    <w:rsid w:val="00AA4D89"/>
    <w:rsid w:val="00AA5377"/>
    <w:rsid w:val="00AA53CE"/>
    <w:rsid w:val="00AA5AC7"/>
    <w:rsid w:val="00AA5B3A"/>
    <w:rsid w:val="00AA5EB7"/>
    <w:rsid w:val="00AA662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0F3E"/>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5B12"/>
    <w:rsid w:val="00AF6B9E"/>
    <w:rsid w:val="00AF745F"/>
    <w:rsid w:val="00AF75F9"/>
    <w:rsid w:val="00B00032"/>
    <w:rsid w:val="00B004AB"/>
    <w:rsid w:val="00B0104D"/>
    <w:rsid w:val="00B010C8"/>
    <w:rsid w:val="00B01EBC"/>
    <w:rsid w:val="00B02572"/>
    <w:rsid w:val="00B02ABA"/>
    <w:rsid w:val="00B02FB6"/>
    <w:rsid w:val="00B03567"/>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29A"/>
    <w:rsid w:val="00B622C4"/>
    <w:rsid w:val="00B6385E"/>
    <w:rsid w:val="00B642AB"/>
    <w:rsid w:val="00B64CEF"/>
    <w:rsid w:val="00B655B8"/>
    <w:rsid w:val="00B655E7"/>
    <w:rsid w:val="00B6701D"/>
    <w:rsid w:val="00B67D5F"/>
    <w:rsid w:val="00B700E3"/>
    <w:rsid w:val="00B706CD"/>
    <w:rsid w:val="00B70765"/>
    <w:rsid w:val="00B70C28"/>
    <w:rsid w:val="00B71B7D"/>
    <w:rsid w:val="00B723F9"/>
    <w:rsid w:val="00B727CA"/>
    <w:rsid w:val="00B735A1"/>
    <w:rsid w:val="00B73741"/>
    <w:rsid w:val="00B74757"/>
    <w:rsid w:val="00B750C9"/>
    <w:rsid w:val="00B761FF"/>
    <w:rsid w:val="00B76813"/>
    <w:rsid w:val="00B76D97"/>
    <w:rsid w:val="00B77A30"/>
    <w:rsid w:val="00B81064"/>
    <w:rsid w:val="00B811C9"/>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55F0"/>
    <w:rsid w:val="00BD56D5"/>
    <w:rsid w:val="00BD5D61"/>
    <w:rsid w:val="00BD5D78"/>
    <w:rsid w:val="00BD739E"/>
    <w:rsid w:val="00BE0CB2"/>
    <w:rsid w:val="00BE1E0E"/>
    <w:rsid w:val="00BE21B2"/>
    <w:rsid w:val="00BE2F67"/>
    <w:rsid w:val="00BE33D2"/>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C009C7"/>
    <w:rsid w:val="00C02A87"/>
    <w:rsid w:val="00C03741"/>
    <w:rsid w:val="00C05083"/>
    <w:rsid w:val="00C05E3A"/>
    <w:rsid w:val="00C062BE"/>
    <w:rsid w:val="00C0686A"/>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7CB"/>
    <w:rsid w:val="00C318A6"/>
    <w:rsid w:val="00C3229A"/>
    <w:rsid w:val="00C327F4"/>
    <w:rsid w:val="00C33A3A"/>
    <w:rsid w:val="00C34CD8"/>
    <w:rsid w:val="00C35234"/>
    <w:rsid w:val="00C3756D"/>
    <w:rsid w:val="00C402B2"/>
    <w:rsid w:val="00C406C4"/>
    <w:rsid w:val="00C422ED"/>
    <w:rsid w:val="00C43332"/>
    <w:rsid w:val="00C4368B"/>
    <w:rsid w:val="00C436B9"/>
    <w:rsid w:val="00C43AEC"/>
    <w:rsid w:val="00C44831"/>
    <w:rsid w:val="00C45535"/>
    <w:rsid w:val="00C457B5"/>
    <w:rsid w:val="00C47543"/>
    <w:rsid w:val="00C4760A"/>
    <w:rsid w:val="00C47823"/>
    <w:rsid w:val="00C47FF3"/>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63E9"/>
    <w:rsid w:val="00CB753A"/>
    <w:rsid w:val="00CC39A4"/>
    <w:rsid w:val="00CC4D42"/>
    <w:rsid w:val="00CC51BB"/>
    <w:rsid w:val="00CC7A16"/>
    <w:rsid w:val="00CD0105"/>
    <w:rsid w:val="00CD0555"/>
    <w:rsid w:val="00CD12D2"/>
    <w:rsid w:val="00CD1324"/>
    <w:rsid w:val="00CD1343"/>
    <w:rsid w:val="00CD1758"/>
    <w:rsid w:val="00CD17D2"/>
    <w:rsid w:val="00CD2680"/>
    <w:rsid w:val="00CD3429"/>
    <w:rsid w:val="00CD41BD"/>
    <w:rsid w:val="00CD4D20"/>
    <w:rsid w:val="00CD55BD"/>
    <w:rsid w:val="00CD5E7E"/>
    <w:rsid w:val="00CD692D"/>
    <w:rsid w:val="00CD6982"/>
    <w:rsid w:val="00CD6A7D"/>
    <w:rsid w:val="00CD7EC0"/>
    <w:rsid w:val="00CE025F"/>
    <w:rsid w:val="00CE0344"/>
    <w:rsid w:val="00CE08A6"/>
    <w:rsid w:val="00CE0C3B"/>
    <w:rsid w:val="00CE1100"/>
    <w:rsid w:val="00CE1253"/>
    <w:rsid w:val="00CE129E"/>
    <w:rsid w:val="00CE1A24"/>
    <w:rsid w:val="00CE1E8D"/>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C0"/>
    <w:rsid w:val="00D31041"/>
    <w:rsid w:val="00D312BB"/>
    <w:rsid w:val="00D31B84"/>
    <w:rsid w:val="00D325F6"/>
    <w:rsid w:val="00D32BDF"/>
    <w:rsid w:val="00D32DAE"/>
    <w:rsid w:val="00D330A4"/>
    <w:rsid w:val="00D33652"/>
    <w:rsid w:val="00D338FA"/>
    <w:rsid w:val="00D349E6"/>
    <w:rsid w:val="00D34DC9"/>
    <w:rsid w:val="00D34F11"/>
    <w:rsid w:val="00D35149"/>
    <w:rsid w:val="00D35611"/>
    <w:rsid w:val="00D35BCF"/>
    <w:rsid w:val="00D35FAA"/>
    <w:rsid w:val="00D36EDB"/>
    <w:rsid w:val="00D375DE"/>
    <w:rsid w:val="00D37BD1"/>
    <w:rsid w:val="00D40855"/>
    <w:rsid w:val="00D42384"/>
    <w:rsid w:val="00D42C0F"/>
    <w:rsid w:val="00D42E76"/>
    <w:rsid w:val="00D435E4"/>
    <w:rsid w:val="00D43B2C"/>
    <w:rsid w:val="00D45231"/>
    <w:rsid w:val="00D4611C"/>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0E23"/>
    <w:rsid w:val="00D8153F"/>
    <w:rsid w:val="00D81801"/>
    <w:rsid w:val="00D824B7"/>
    <w:rsid w:val="00D825B4"/>
    <w:rsid w:val="00D825B7"/>
    <w:rsid w:val="00D82CBF"/>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51B"/>
    <w:rsid w:val="00DC20A4"/>
    <w:rsid w:val="00DC20DE"/>
    <w:rsid w:val="00DC2B09"/>
    <w:rsid w:val="00DC35CE"/>
    <w:rsid w:val="00DC5447"/>
    <w:rsid w:val="00DC569B"/>
    <w:rsid w:val="00DC69A4"/>
    <w:rsid w:val="00DC7360"/>
    <w:rsid w:val="00DD01CA"/>
    <w:rsid w:val="00DD03C6"/>
    <w:rsid w:val="00DD0DCA"/>
    <w:rsid w:val="00DD18C5"/>
    <w:rsid w:val="00DD1B37"/>
    <w:rsid w:val="00DD2BDC"/>
    <w:rsid w:val="00DD420A"/>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F08EF"/>
    <w:rsid w:val="00DF0DE6"/>
    <w:rsid w:val="00DF1553"/>
    <w:rsid w:val="00DF2BBA"/>
    <w:rsid w:val="00DF2DC4"/>
    <w:rsid w:val="00DF2E71"/>
    <w:rsid w:val="00DF434B"/>
    <w:rsid w:val="00DF4E5D"/>
    <w:rsid w:val="00DF5A19"/>
    <w:rsid w:val="00DF5CE4"/>
    <w:rsid w:val="00DF6BF3"/>
    <w:rsid w:val="00E00962"/>
    <w:rsid w:val="00E0133C"/>
    <w:rsid w:val="00E01346"/>
    <w:rsid w:val="00E015E4"/>
    <w:rsid w:val="00E01EE5"/>
    <w:rsid w:val="00E0202E"/>
    <w:rsid w:val="00E02FF1"/>
    <w:rsid w:val="00E03CFE"/>
    <w:rsid w:val="00E03F84"/>
    <w:rsid w:val="00E04500"/>
    <w:rsid w:val="00E05220"/>
    <w:rsid w:val="00E05892"/>
    <w:rsid w:val="00E06039"/>
    <w:rsid w:val="00E07B73"/>
    <w:rsid w:val="00E10B73"/>
    <w:rsid w:val="00E117EA"/>
    <w:rsid w:val="00E124E3"/>
    <w:rsid w:val="00E1274B"/>
    <w:rsid w:val="00E12999"/>
    <w:rsid w:val="00E1348C"/>
    <w:rsid w:val="00E13DEF"/>
    <w:rsid w:val="00E14279"/>
    <w:rsid w:val="00E1458B"/>
    <w:rsid w:val="00E14BB5"/>
    <w:rsid w:val="00E14DD9"/>
    <w:rsid w:val="00E1559A"/>
    <w:rsid w:val="00E15D17"/>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BD3"/>
    <w:rsid w:val="00E72D7C"/>
    <w:rsid w:val="00E740DC"/>
    <w:rsid w:val="00E74C89"/>
    <w:rsid w:val="00E74EA2"/>
    <w:rsid w:val="00E74F93"/>
    <w:rsid w:val="00E7620E"/>
    <w:rsid w:val="00E816F0"/>
    <w:rsid w:val="00E81A0B"/>
    <w:rsid w:val="00E81B1A"/>
    <w:rsid w:val="00E82257"/>
    <w:rsid w:val="00E82E25"/>
    <w:rsid w:val="00E87A62"/>
    <w:rsid w:val="00E87B30"/>
    <w:rsid w:val="00E9067F"/>
    <w:rsid w:val="00E90A49"/>
    <w:rsid w:val="00E90D43"/>
    <w:rsid w:val="00E914E7"/>
    <w:rsid w:val="00E91964"/>
    <w:rsid w:val="00E92277"/>
    <w:rsid w:val="00E92718"/>
    <w:rsid w:val="00E9273B"/>
    <w:rsid w:val="00E931C2"/>
    <w:rsid w:val="00E93EF9"/>
    <w:rsid w:val="00E9471E"/>
    <w:rsid w:val="00E95887"/>
    <w:rsid w:val="00E9671A"/>
    <w:rsid w:val="00E968B8"/>
    <w:rsid w:val="00E96F39"/>
    <w:rsid w:val="00E97BB9"/>
    <w:rsid w:val="00EA1DF1"/>
    <w:rsid w:val="00EA1EC8"/>
    <w:rsid w:val="00EA49C9"/>
    <w:rsid w:val="00EA6A9C"/>
    <w:rsid w:val="00EA7AEE"/>
    <w:rsid w:val="00EB0390"/>
    <w:rsid w:val="00EB06CC"/>
    <w:rsid w:val="00EB122A"/>
    <w:rsid w:val="00EB1817"/>
    <w:rsid w:val="00EB1C51"/>
    <w:rsid w:val="00EB286C"/>
    <w:rsid w:val="00EB2E20"/>
    <w:rsid w:val="00EB3E8C"/>
    <w:rsid w:val="00EB3FBA"/>
    <w:rsid w:val="00EB46CD"/>
    <w:rsid w:val="00EB51F6"/>
    <w:rsid w:val="00EB6E79"/>
    <w:rsid w:val="00EC09E5"/>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6689"/>
    <w:rsid w:val="00EE6B90"/>
    <w:rsid w:val="00EE6C73"/>
    <w:rsid w:val="00EE6CF4"/>
    <w:rsid w:val="00EE70D0"/>
    <w:rsid w:val="00EE7A62"/>
    <w:rsid w:val="00EF2DC1"/>
    <w:rsid w:val="00EF3DFE"/>
    <w:rsid w:val="00EF3E9D"/>
    <w:rsid w:val="00EF3F05"/>
    <w:rsid w:val="00EF3F71"/>
    <w:rsid w:val="00EF438A"/>
    <w:rsid w:val="00EF54B2"/>
    <w:rsid w:val="00EF6222"/>
    <w:rsid w:val="00EF7619"/>
    <w:rsid w:val="00EF79AE"/>
    <w:rsid w:val="00F000E5"/>
    <w:rsid w:val="00F01FC3"/>
    <w:rsid w:val="00F029D5"/>
    <w:rsid w:val="00F02A6C"/>
    <w:rsid w:val="00F03471"/>
    <w:rsid w:val="00F04F50"/>
    <w:rsid w:val="00F05914"/>
    <w:rsid w:val="00F05D98"/>
    <w:rsid w:val="00F074D7"/>
    <w:rsid w:val="00F0755A"/>
    <w:rsid w:val="00F07C3C"/>
    <w:rsid w:val="00F07CFA"/>
    <w:rsid w:val="00F10314"/>
    <w:rsid w:val="00F12BA3"/>
    <w:rsid w:val="00F162E0"/>
    <w:rsid w:val="00F166CB"/>
    <w:rsid w:val="00F209A9"/>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6E17"/>
    <w:rsid w:val="00F473F5"/>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99A"/>
    <w:rsid w:val="00F61D67"/>
    <w:rsid w:val="00F63F2B"/>
    <w:rsid w:val="00F65AC5"/>
    <w:rsid w:val="00F66547"/>
    <w:rsid w:val="00F669CE"/>
    <w:rsid w:val="00F7043A"/>
    <w:rsid w:val="00F71CB8"/>
    <w:rsid w:val="00F723A9"/>
    <w:rsid w:val="00F72748"/>
    <w:rsid w:val="00F727B8"/>
    <w:rsid w:val="00F7501C"/>
    <w:rsid w:val="00F762B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C0170"/>
    <w:rsid w:val="00FC187D"/>
    <w:rsid w:val="00FC2A0B"/>
    <w:rsid w:val="00FC3E1C"/>
    <w:rsid w:val="00FC3FD7"/>
    <w:rsid w:val="00FC609F"/>
    <w:rsid w:val="00FC74A7"/>
    <w:rsid w:val="00FC7B13"/>
    <w:rsid w:val="00FD0E35"/>
    <w:rsid w:val="00FD35A2"/>
    <w:rsid w:val="00FD4E77"/>
    <w:rsid w:val="00FD5F3C"/>
    <w:rsid w:val="00FD6863"/>
    <w:rsid w:val="00FE010B"/>
    <w:rsid w:val="00FE06AD"/>
    <w:rsid w:val="00FE1040"/>
    <w:rsid w:val="00FE1B35"/>
    <w:rsid w:val="00FE2B89"/>
    <w:rsid w:val="00FE42DD"/>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F1769"/>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dfadool@bio.fsu.edu" TargetMode="External"/><Relationship Id="rId18" Type="http://schemas.openxmlformats.org/officeDocument/2006/relationships/hyperlink" Target="http://engineering.missouri.edu/neuro/outreach/nih-neuroscience-course/" TargetMode="External"/><Relationship Id="rId26" Type="http://schemas.openxmlformats.org/officeDocument/2006/relationships/hyperlink" Target="mailto:michelle_janelsins@urmc.rochester.edu" TargetMode="External"/><Relationship Id="rId39" Type="http://schemas.openxmlformats.org/officeDocument/2006/relationships/hyperlink" Target="https://www.ues.com/careers/" TargetMode="External"/><Relationship Id="rId21" Type="http://schemas.openxmlformats.org/officeDocument/2006/relationships/hyperlink" Target="http://www.lorealusa.com/csr-commitments/l%E2%80%99or%C3%A9al-usa-for-women-in-science-program" TargetMode="External"/><Relationship Id="rId34" Type="http://schemas.openxmlformats.org/officeDocument/2006/relationships/hyperlink" Target="http://hhwf.org/research-fellowship/" TargetMode="External"/><Relationship Id="rId42" Type="http://schemas.openxmlformats.org/officeDocument/2006/relationships/hyperlink" Target="https://ps.its.rochester.edu/psp/PSApplyOnline/EMPLOYEE/HRMS/c/HRS_HRAM.HRS_APP_SCHJOB.GBL?Page=HRS_APP_SCHJOB&amp;Action=U&amp;FOCUS=Applicant&amp;SiteId=1" TargetMode="External"/><Relationship Id="rId47" Type="http://schemas.openxmlformats.org/officeDocument/2006/relationships/hyperlink" Target="http://www.medicinoxy.com/announcement,a4132.html" TargetMode="External"/><Relationship Id="rId50" Type="http://schemas.openxmlformats.org/officeDocument/2006/relationships/hyperlink" Target="https://apply.interfolio.com/39183" TargetMode="External"/><Relationship Id="rId55" Type="http://schemas.openxmlformats.org/officeDocument/2006/relationships/hyperlink" Target="http://www.medicinoxy.com/announcement,a4170.html" TargetMode="External"/><Relationship Id="rId63" Type="http://schemas.openxmlformats.org/officeDocument/2006/relationships/hyperlink" Target="http://www.medicinoxy.com/announcement,a4345.html" TargetMode="External"/><Relationship Id="rId68" Type="http://schemas.openxmlformats.org/officeDocument/2006/relationships/hyperlink" Target="http://www.medicinoxy.com/announcement,a4148.html" TargetMode="External"/><Relationship Id="rId76" Type="http://schemas.openxmlformats.org/officeDocument/2006/relationships/hyperlink" Target="http://www.sciencemag.org/custom-publishing/webinars/best-practices-transfection-impacts-gene-editing-virus-production-and" TargetMode="External"/><Relationship Id="rId84" Type="http://schemas.openxmlformats.org/officeDocument/2006/relationships/footer" Target="footer1.xml"/><Relationship Id="rId89"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www.academickeys.com/all/subscribe.php"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jotform.com/73343747388165" TargetMode="External"/><Relationship Id="rId29" Type="http://schemas.openxmlformats.org/officeDocument/2006/relationships/hyperlink" Target="http://www.forum2018.fens.org/young-investigators/yitp-programme?mkt_tok=eyJpIjoiWmpaaU1qa3daVEUyTjJRMCIsInQiOiJUajNFUjhrUFwvZ2VQeUNGQXpqcURYQWVQTXlPMzJwNGEwaHNUQXEyeXRsWmxmd1d3SHIweGtpZkRhYTJIaE5cL2o5dVhWbkRXM2xndmlNOUFrb1lxYU1nRm5UbFZrT0krZUdieU93cnBhSXhZREk3TWZcL1VJYkxmb01WTjl2YXhhcCJ9"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https://research.jhu.edu/rdt/funding-opportunities/postdoctoral/" TargetMode="External"/><Relationship Id="rId32" Type="http://schemas.openxmlformats.org/officeDocument/2006/relationships/hyperlink" Target="https://hria.org/tmf/king/" TargetMode="External"/><Relationship Id="rId37" Type="http://schemas.openxmlformats.org/officeDocument/2006/relationships/hyperlink" Target="https://fconline.foundationcenter.org/?li_message=" TargetMode="External"/><Relationship Id="rId40" Type="http://schemas.openxmlformats.org/officeDocument/2006/relationships/hyperlink" Target="http://www.pers.hawaii.edu/wuh/Jobs/NAdvert/27965" TargetMode="External"/><Relationship Id="rId45" Type="http://schemas.openxmlformats.org/officeDocument/2006/relationships/hyperlink" Target="http://www.medicinoxy.com/announcement,a4127.html" TargetMode="External"/><Relationship Id="rId53" Type="http://schemas.openxmlformats.org/officeDocument/2006/relationships/hyperlink" Target="http://www.wedigbio.org" TargetMode="External"/><Relationship Id="rId58" Type="http://schemas.openxmlformats.org/officeDocument/2006/relationships/hyperlink" Target="http://www.engineeroxy.com/announcement,a3719.html" TargetMode="External"/><Relationship Id="rId66" Type="http://schemas.openxmlformats.org/officeDocument/2006/relationships/hyperlink" Target="http://www.medicinoxy.com/announcement,a4186.html" TargetMode="External"/><Relationship Id="rId74" Type="http://schemas.openxmlformats.org/officeDocument/2006/relationships/hyperlink" Target="https://chroniclevitae.com/news/1973-10-common-grant-writing-mistakes" TargetMode="External"/><Relationship Id="rId79" Type="http://schemas.openxmlformats.org/officeDocument/2006/relationships/hyperlink" Target="http://gradschool.fsu.edu/professional-development/versatile-phd" TargetMode="External"/><Relationship Id="rId87"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www.medicinoxy.com/announcement,a4391.html" TargetMode="External"/><Relationship Id="rId82" Type="http://schemas.openxmlformats.org/officeDocument/2006/relationships/hyperlink" Target="mailto:opda-info@fsu.edu" TargetMode="External"/><Relationship Id="rId90" Type="http://schemas.openxmlformats.org/officeDocument/2006/relationships/image" Target="media/image6.png"/><Relationship Id="rId19" Type="http://schemas.openxmlformats.org/officeDocument/2006/relationships/hyperlink" Target="http://www.lorealusa.com/csr-commitments/l%E2%80%99or%C3%A9al-usa-for-women-in-science-program" TargetMode="External"/><Relationship Id="rId14" Type="http://schemas.openxmlformats.org/officeDocument/2006/relationships/hyperlink" Target="mailto:hughes@magnet.fsu.edu" TargetMode="External"/><Relationship Id="rId22" Type="http://schemas.openxmlformats.org/officeDocument/2006/relationships/hyperlink" Target="http://sackler.tufts.edu/Academics/TEACRS-Welcome" TargetMode="External"/><Relationship Id="rId27" Type="http://schemas.openxmlformats.org/officeDocument/2006/relationships/hyperlink" Target="mailto:gary_morrow@urmc.rochester.edu" TargetMode="External"/><Relationship Id="rId30" Type="http://schemas.openxmlformats.org/officeDocument/2006/relationships/hyperlink" Target="http://www.aacr.org/Funding/Pages/Funding-Detail.aspx?ItemID=15" TargetMode="External"/><Relationship Id="rId35" Type="http://schemas.openxmlformats.org/officeDocument/2006/relationships/hyperlink" Target="http://mitcommlab.mit.edu/broad/commkit/index-of-postdoc-fellowships-in-the-life-sciences/" TargetMode="External"/><Relationship Id="rId43" Type="http://schemas.openxmlformats.org/officeDocument/2006/relationships/hyperlink" Target="https://careers.lilly.com/job/greenfield/scientist-discovery-biology/410/6848214" TargetMode="External"/><Relationship Id="rId48" Type="http://schemas.openxmlformats.org/officeDocument/2006/relationships/hyperlink" Target="http://www.medicinoxy.com/announcement,a4133.html" TargetMode="External"/><Relationship Id="rId56" Type="http://schemas.openxmlformats.org/officeDocument/2006/relationships/hyperlink" Target="http://www.medicinoxy.com/announcement,a4573.html" TargetMode="External"/><Relationship Id="rId64" Type="http://schemas.openxmlformats.org/officeDocument/2006/relationships/hyperlink" Target="http://www.medicinoxy.com/announcement,a3834.html" TargetMode="External"/><Relationship Id="rId6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7" Type="http://schemas.openxmlformats.org/officeDocument/2006/relationships/hyperlink" Target="http://www.sciencemag.org/custom-publishing/webinars/deciphering-neurodegeneration-inflammation-immune-response-and-alzheimer" TargetMode="External"/><Relationship Id="rId8" Type="http://schemas.openxmlformats.org/officeDocument/2006/relationships/image" Target="media/image1.jpeg"/><Relationship Id="rId51" Type="http://schemas.openxmlformats.org/officeDocument/2006/relationships/hyperlink" Target="http://www.bio.fsu.edu/faculty-mast.php" TargetMode="External"/><Relationship Id="rId72" Type="http://schemas.openxmlformats.org/officeDocument/2006/relationships/hyperlink" Target="http://jobs.fiercebiotech.com/" TargetMode="External"/><Relationship Id="rId80" Type="http://schemas.openxmlformats.org/officeDocument/2006/relationships/hyperlink" Target="https://campus.fsu.edu/webapps/login/bb_bb60/logincas.jsp?service=https://netprod.oti.fsu.edu/VersatilePhD/Default.aspx" TargetMode="External"/><Relationship Id="rId85"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https://fsu.qualtrics.com/jfe/form/SV_9nK6zanwrcc8efb" TargetMode="External"/><Relationship Id="rId17" Type="http://schemas.openxmlformats.org/officeDocument/2006/relationships/hyperlink" Target="file:///K:\GS-Shared\Office%20of%20Postdoctoral%20Affairs\Flyers\2018\Spring\STEM%20Submission%20Flyer.pdf" TargetMode="External"/><Relationship Id="rId25" Type="http://schemas.openxmlformats.org/officeDocument/2006/relationships/hyperlink" Target="https://www.urmc.rochester.edu/cancer-institute/education/cancer-control-research-training-program.aspx" TargetMode="External"/><Relationship Id="rId33" Type="http://schemas.openxmlformats.org/officeDocument/2006/relationships/hyperlink" Target="http://www.aacr.org/Funding/Pages/Funding-Detail.aspx?ItemID=31" TargetMode="External"/><Relationship Id="rId38" Type="http://schemas.openxmlformats.org/officeDocument/2006/relationships/hyperlink" Target="https://coloradomesa.csod.com/ats/careersite/JobDetails.aspx?id=94" TargetMode="External"/><Relationship Id="rId46" Type="http://schemas.openxmlformats.org/officeDocument/2006/relationships/hyperlink" Target="http://www.medicinoxy.com/announcement,a4126.html" TargetMode="External"/><Relationship Id="rId59" Type="http://schemas.openxmlformats.org/officeDocument/2006/relationships/hyperlink" Target="http://www.medicinoxy.com/announcement,a4088.html" TargetMode="External"/><Relationship Id="rId67" Type="http://schemas.openxmlformats.org/officeDocument/2006/relationships/hyperlink" Target="http://www.medicinoxy.com/announcement,a4308.html" TargetMode="External"/><Relationship Id="rId20" Type="http://schemas.openxmlformats.org/officeDocument/2006/relationships/image" Target="media/image3.jpeg"/><Relationship Id="rId41" Type="http://schemas.openxmlformats.org/officeDocument/2006/relationships/hyperlink" Target="https://www.facebook.com/careers/jobs/a0I1H00000LCESpUAP/" TargetMode="External"/><Relationship Id="rId54" Type="http://schemas.openxmlformats.org/officeDocument/2006/relationships/hyperlink" Target="mailto:amast@bio.fsu.edu" TargetMode="External"/><Relationship Id="rId62" Type="http://schemas.openxmlformats.org/officeDocument/2006/relationships/hyperlink" Target="http://www.medicinoxy.com/announcement,a4066.html" TargetMode="External"/><Relationship Id="rId70" Type="http://schemas.openxmlformats.org/officeDocument/2006/relationships/hyperlink" Target="https://biocareers.com/" TargetMode="External"/><Relationship Id="rId75" Type="http://schemas.openxmlformats.org/officeDocument/2006/relationships/hyperlink" Target="http://www.sciencemag.org/careers/2018/01/learn-rules-road-land-industry-job" TargetMode="External"/><Relationship Id="rId83" Type="http://schemas.openxmlformats.org/officeDocument/2006/relationships/hyperlink" Target="http://opda.fsu.edu/weekly-digest-archive" TargetMode="External"/><Relationship Id="rId88" Type="http://schemas.openxmlformats.org/officeDocument/2006/relationships/image" Target="media/image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jones@bio.fsu.edu" TargetMode="External"/><Relationship Id="rId23" Type="http://schemas.openxmlformats.org/officeDocument/2006/relationships/hyperlink" Target="file:///K:\GS-Shared\Office%20of%20Postdoctoral%20Affairs\Flyers\2017\Fall\TEACRS%20Program%20Flier%202018-2019.pdf" TargetMode="External"/><Relationship Id="rId28" Type="http://schemas.openxmlformats.org/officeDocument/2006/relationships/hyperlink" Target="http://www.forum2018.fens.org/young-investigators/travel-grants?mkt_tok=eyJpIjoiWmpaaU1qa3daVEUyTjJRMCIsInQiOiJUajNFUjhrUFwvZ2VQeUNGQXpqcURYQWVQTXlPMzJwNGEwaHNUQXEyeXRsWmxmd1d3SHIweGtpZkRhYTJIaE5cL2o5dVhWbkRXM2xndmlNOUFrb1lxYU1nRm5UbFZrT0krZUdieU93cnBhSXhZREk3TWZcL1VJYkxmb01WTjl2YXhhcCJ9" TargetMode="External"/><Relationship Id="rId36" Type="http://schemas.openxmlformats.org/officeDocument/2006/relationships/hyperlink" Target="https://www.epa.gov/research-grants" TargetMode="External"/><Relationship Id="rId49" Type="http://schemas.openxmlformats.org/officeDocument/2006/relationships/hyperlink" Target="file:///K:\GS-Shared\Office%20of%20Postdoctoral%20Affairs\Flyers\2017\Fall\UWash-Advert-AA21183_Assist_AssocProf_BIOEv2.pdf" TargetMode="External"/><Relationship Id="rId57" Type="http://schemas.openxmlformats.org/officeDocument/2006/relationships/hyperlink" Target="http://www.medicinoxy.com/announcement,a4169.html" TargetMode="External"/><Relationship Id="rId10" Type="http://schemas.openxmlformats.org/officeDocument/2006/relationships/image" Target="media/image2.jpg"/><Relationship Id="rId31" Type="http://schemas.openxmlformats.org/officeDocument/2006/relationships/hyperlink" Target="https://www.aesnet.org/research/funding%20for%20junior%20investigators/Post-Doctoral%20Research%20Fellowships" TargetMode="External"/><Relationship Id="rId44" Type="http://schemas.openxmlformats.org/officeDocument/2006/relationships/hyperlink" Target="http://hr.fsu.edu/index.cfm?page=ers/ers_home" TargetMode="External"/><Relationship Id="rId52" Type="http://schemas.openxmlformats.org/officeDocument/2006/relationships/hyperlink" Target="http://www.idigbio.org" TargetMode="External"/><Relationship Id="rId60" Type="http://schemas.openxmlformats.org/officeDocument/2006/relationships/hyperlink" Target="http://www.medicinoxy.com/announcement,a4087.html" TargetMode="External"/><Relationship Id="rId65" Type="http://schemas.openxmlformats.org/officeDocument/2006/relationships/hyperlink" Target="http://www.medicinoxy.com/announcement,a3449.html" TargetMode="External"/><Relationship Id="rId73" Type="http://schemas.openxmlformats.org/officeDocument/2006/relationships/hyperlink" Target="http://www.asbmb.org/careers/" TargetMode="External"/><Relationship Id="rId78" Type="http://schemas.openxmlformats.org/officeDocument/2006/relationships/hyperlink" Target="http://www.nationalpostdoc.org/?page=Proactive" TargetMode="External"/><Relationship Id="rId81" Type="http://schemas.openxmlformats.org/officeDocument/2006/relationships/hyperlink" Target="http://www.nationalpostdoc.org/" TargetMode="External"/><Relationship Id="rId86"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opda.fsu.edu/fellowships-and-awards/postdoctoral-fellowships-and-stipend-support/provost-postdoctoral-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3693-9A01-43C8-BFD2-6AA2886D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33</cp:revision>
  <dcterms:created xsi:type="dcterms:W3CDTF">2018-01-17T13:04:00Z</dcterms:created>
  <dcterms:modified xsi:type="dcterms:W3CDTF">2018-01-18T21:25:00Z</dcterms:modified>
</cp:coreProperties>
</file>