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1A7754"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67433CFE" wp14:editId="1987BAD6">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B29">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CA5F155" wp14:editId="35283C72">
                <wp:simplePos x="0" y="0"/>
                <wp:positionH relativeFrom="column">
                  <wp:posOffset>209550</wp:posOffset>
                </wp:positionH>
                <wp:positionV relativeFrom="paragraph">
                  <wp:posOffset>-635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B84A0D"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16</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5F155" id="_x0000_t202" coordsize="21600,21600" o:spt="202" path="m,l,21600r21600,l21600,xe">
                <v:stroke joinstyle="miter"/>
                <v:path gradientshapeok="t" o:connecttype="rect"/>
              </v:shapetype>
              <v:shape id="Text Box 10" o:spid="_x0000_s1026" type="#_x0000_t202" style="position:absolute;margin-left:16.5pt;margin-top:-.0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B84A0D"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16</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514008" w:rsidRDefault="006E28FB" w:rsidP="00514008">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9"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10"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11"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12"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13"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14"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15" w:history="1">
        <w:r w:rsidRPr="00EF20DD">
          <w:rPr>
            <w:rStyle w:val="Hyperlink"/>
            <w:rFonts w:ascii="Times New Roman" w:hAnsi="Times New Roman" w:cs="Times New Roman"/>
            <w:sz w:val="24"/>
            <w:szCs w:val="24"/>
            <w:shd w:val="clear" w:color="auto" w:fill="FFFFFF"/>
          </w:rPr>
          <w:t>https://fsu.qualtrics.com/jfe/form/SV_38Kipwda3eQrgxf</w:t>
        </w:r>
      </w:hyperlink>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F1927" w:rsidRPr="001F1927" w:rsidRDefault="001F1927" w:rsidP="001F1927">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“welcome” Mini-Orientation Sessions for new postdoctoral scholars on campus</w:t>
      </w:r>
    </w:p>
    <w:p w:rsidR="001F1927"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January 28, 2019, Honors, Scholars &amp; Fellows House, Room 3009, 12 PM</w:t>
      </w:r>
    </w:p>
    <w:p w:rsidR="004F533E"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Registration link</w:t>
      </w:r>
      <w:r w:rsidR="004F533E">
        <w:rPr>
          <w:rFonts w:ascii="Times New Roman" w:hAnsi="Times New Roman" w:cs="Times New Roman"/>
          <w:color w:val="353535"/>
          <w:sz w:val="24"/>
          <w:szCs w:val="24"/>
          <w:shd w:val="clear" w:color="auto" w:fill="FFFFFF"/>
        </w:rPr>
        <w:t xml:space="preserve"> =</w:t>
      </w:r>
      <w:hyperlink r:id="rId16" w:history="1">
        <w:r w:rsidR="004F533E" w:rsidRPr="004F533E">
          <w:rPr>
            <w:rStyle w:val="Hyperlink"/>
            <w:rFonts w:ascii="Times New Roman" w:hAnsi="Times New Roman" w:cs="Times New Roman"/>
            <w:sz w:val="24"/>
            <w:szCs w:val="24"/>
            <w:shd w:val="clear" w:color="auto" w:fill="FFFFFF"/>
          </w:rPr>
          <w:t xml:space="preserve"> Click HERE</w:t>
        </w:r>
      </w:hyperlink>
    </w:p>
    <w:p w:rsidR="004F533E" w:rsidRDefault="004F533E"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Or see full description = </w:t>
      </w:r>
      <w:r w:rsidRPr="004F533E">
        <w:rPr>
          <w:rFonts w:ascii="Times New Roman" w:hAnsi="Times New Roman" w:cs="Times New Roman"/>
          <w:color w:val="353535"/>
          <w:sz w:val="24"/>
          <w:szCs w:val="24"/>
          <w:shd w:val="clear" w:color="auto" w:fill="FFFFFF"/>
        </w:rPr>
        <w:t>https://opda.fsu.edu/events-workshops/upcoming-events</w:t>
      </w:r>
    </w:p>
    <w:p w:rsidR="00DB17D3"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If you are a new postdoctoral scholar to the FSU campus, this “Welcome” is a nice brown bag lunch activity that will fit into your busy schedule. The design will be limited to strictly a one-hour session, where you will receive the essentials </w:t>
      </w:r>
      <w:r w:rsidR="00C848E6">
        <w:rPr>
          <w:rFonts w:ascii="Times New Roman" w:hAnsi="Times New Roman" w:cs="Times New Roman"/>
          <w:color w:val="353535"/>
          <w:sz w:val="24"/>
          <w:szCs w:val="24"/>
          <w:shd w:val="clear" w:color="auto" w:fill="FFFFFF"/>
        </w:rPr>
        <w:t>of getting your research started at FSU and have access to Human Resources and the Office of Postdoctoral Staff. At this time, you will also be introduced to the FSU Postdoctoral Association (PDA) – your peer network of postdocs on campus. Attending a ‘welcome’ in your first few months of employment at FSU will serve to ful</w:t>
      </w:r>
      <w:r w:rsidR="002C4BC0">
        <w:rPr>
          <w:rFonts w:ascii="Times New Roman" w:hAnsi="Times New Roman" w:cs="Times New Roman"/>
          <w:color w:val="353535"/>
          <w:sz w:val="24"/>
          <w:szCs w:val="24"/>
          <w:shd w:val="clear" w:color="auto" w:fill="FFFFFF"/>
        </w:rPr>
        <w:t xml:space="preserve">fill your mandatory orientation. For more information, contact </w:t>
      </w:r>
      <w:hyperlink r:id="rId17" w:history="1">
        <w:r w:rsidR="002C4BC0" w:rsidRPr="002C4BC0">
          <w:rPr>
            <w:rStyle w:val="Hyperlink"/>
            <w:rFonts w:ascii="Times New Roman" w:hAnsi="Times New Roman" w:cs="Times New Roman"/>
            <w:sz w:val="24"/>
            <w:szCs w:val="24"/>
            <w:shd w:val="clear" w:color="auto" w:fill="FFFFFF"/>
          </w:rPr>
          <w:t>Debi Fadool</w:t>
        </w:r>
      </w:hyperlink>
      <w:r w:rsidR="002C4BC0">
        <w:rPr>
          <w:rFonts w:ascii="Times New Roman" w:hAnsi="Times New Roman" w:cs="Times New Roman"/>
          <w:color w:val="353535"/>
          <w:sz w:val="24"/>
          <w:szCs w:val="24"/>
          <w:shd w:val="clear" w:color="auto" w:fill="FFFFFF"/>
        </w:rPr>
        <w:t>.</w:t>
      </w:r>
      <w:r w:rsidR="00DB17D3">
        <w:rPr>
          <w:rFonts w:ascii="Times New Roman" w:hAnsi="Times New Roman" w:cs="Times New Roman"/>
          <w:color w:val="353535"/>
          <w:sz w:val="24"/>
          <w:szCs w:val="24"/>
          <w:shd w:val="clear" w:color="auto" w:fill="FFFFFF"/>
        </w:rPr>
        <w:br/>
      </w:r>
    </w:p>
    <w:p w:rsidR="00DB17D3" w:rsidRDefault="00DB17D3" w:rsidP="00DB17D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accomplishments – </w:t>
      </w:r>
      <w:r w:rsidR="00707C3F">
        <w:rPr>
          <w:rFonts w:ascii="Times New Roman" w:hAnsi="Times New Roman" w:cs="Times New Roman"/>
          <w:b/>
          <w:smallCaps/>
          <w:color w:val="920000"/>
          <w:sz w:val="28"/>
          <w:szCs w:val="28"/>
        </w:rPr>
        <w:t>Achievements</w:t>
      </w:r>
      <w:r>
        <w:rPr>
          <w:rFonts w:ascii="Times New Roman" w:hAnsi="Times New Roman" w:cs="Times New Roman"/>
          <w:b/>
          <w:smallCaps/>
          <w:color w:val="920000"/>
          <w:sz w:val="28"/>
          <w:szCs w:val="28"/>
        </w:rPr>
        <w:t xml:space="preserve"> - research</w:t>
      </w:r>
    </w:p>
    <w:p w:rsidR="00DB17D3" w:rsidRDefault="00DB17D3" w:rsidP="00DB17D3">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Postdocs, </w:t>
      </w:r>
      <w:r w:rsidR="008A24DA">
        <w:rPr>
          <w:rFonts w:ascii="Times New Roman" w:hAnsi="Times New Roman" w:cs="Times New Roman"/>
          <w:color w:val="353535"/>
          <w:sz w:val="24"/>
          <w:szCs w:val="24"/>
          <w:shd w:val="clear" w:color="auto" w:fill="FFFFFF"/>
        </w:rPr>
        <w:t xml:space="preserve">would you like help </w:t>
      </w:r>
      <w:r>
        <w:rPr>
          <w:rFonts w:ascii="Times New Roman" w:hAnsi="Times New Roman" w:cs="Times New Roman"/>
          <w:color w:val="353535"/>
          <w:sz w:val="24"/>
          <w:szCs w:val="24"/>
          <w:shd w:val="clear" w:color="auto" w:fill="FFFFFF"/>
        </w:rPr>
        <w:t xml:space="preserve">to disseminate your research, service, and mentoring achievements to a broader audience via the </w:t>
      </w:r>
      <w:hyperlink r:id="rId18" w:history="1">
        <w:r w:rsidRPr="00DB17D3">
          <w:rPr>
            <w:rStyle w:val="Hyperlink"/>
            <w:rFonts w:ascii="Times New Roman" w:hAnsi="Times New Roman" w:cs="Times New Roman"/>
            <w:sz w:val="24"/>
            <w:szCs w:val="24"/>
            <w:shd w:val="clear" w:color="auto" w:fill="FFFFFF"/>
          </w:rPr>
          <w:t>@FSU</w:t>
        </w:r>
        <w:r>
          <w:rPr>
            <w:rStyle w:val="Hyperlink"/>
            <w:rFonts w:ascii="Times New Roman" w:hAnsi="Times New Roman" w:cs="Times New Roman"/>
            <w:sz w:val="24"/>
            <w:szCs w:val="24"/>
            <w:shd w:val="clear" w:color="auto" w:fill="FFFFFF"/>
          </w:rPr>
          <w:t xml:space="preserve"> </w:t>
        </w:r>
        <w:r w:rsidRPr="00DB17D3">
          <w:rPr>
            <w:rStyle w:val="Hyperlink"/>
            <w:rFonts w:ascii="Times New Roman" w:hAnsi="Times New Roman" w:cs="Times New Roman"/>
            <w:sz w:val="24"/>
            <w:szCs w:val="24"/>
            <w:shd w:val="clear" w:color="auto" w:fill="FFFFFF"/>
          </w:rPr>
          <w:t>Postdocs</w:t>
        </w:r>
      </w:hyperlink>
      <w:r w:rsidR="008A24DA">
        <w:rPr>
          <w:rFonts w:ascii="Times New Roman" w:hAnsi="Times New Roman" w:cs="Times New Roman"/>
          <w:color w:val="353535"/>
          <w:sz w:val="24"/>
          <w:szCs w:val="24"/>
          <w:shd w:val="clear" w:color="auto" w:fill="FFFFFF"/>
        </w:rPr>
        <w:t xml:space="preserve"> Twitter account?</w:t>
      </w:r>
      <w:r>
        <w:rPr>
          <w:rFonts w:ascii="Times New Roman" w:hAnsi="Times New Roman" w:cs="Times New Roman"/>
          <w:color w:val="353535"/>
          <w:sz w:val="24"/>
          <w:szCs w:val="24"/>
          <w:shd w:val="clear" w:color="auto" w:fill="FFFFFF"/>
        </w:rPr>
        <w:t xml:space="preserve"> If you have exciting new findings, just been published, received a grant or award, got hired for a new position, or have other accomplishments you would like to share for yourself or your mentees, please share them with us. Just send the content to be tweeted to Biological Science postdoc Matt Holding at </w:t>
      </w:r>
      <w:hyperlink r:id="rId19" w:history="1">
        <w:r w:rsidR="008A24DA" w:rsidRPr="003F7BF2">
          <w:rPr>
            <w:rStyle w:val="Hyperlink"/>
            <w:rFonts w:ascii="Times New Roman" w:hAnsi="Times New Roman" w:cs="Times New Roman"/>
            <w:sz w:val="24"/>
            <w:szCs w:val="24"/>
            <w:shd w:val="clear" w:color="auto" w:fill="FFFFFF"/>
          </w:rPr>
          <w:t>mlholding@fsu.edu</w:t>
        </w:r>
      </w:hyperlink>
      <w:r w:rsidR="008A24DA">
        <w:rPr>
          <w:rFonts w:ascii="Times New Roman" w:hAnsi="Times New Roman" w:cs="Times New Roman"/>
          <w:color w:val="353535"/>
          <w:sz w:val="24"/>
          <w:szCs w:val="24"/>
          <w:shd w:val="clear" w:color="auto" w:fill="FFFFFF"/>
        </w:rPr>
        <w:t xml:space="preserve"> and it will be shared on </w:t>
      </w:r>
      <w:hyperlink r:id="rId20" w:history="1">
        <w:r w:rsidR="008A24DA" w:rsidRPr="008A24DA">
          <w:rPr>
            <w:rStyle w:val="Hyperlink"/>
            <w:rFonts w:ascii="Times New Roman" w:hAnsi="Times New Roman" w:cs="Times New Roman"/>
            <w:sz w:val="24"/>
            <w:szCs w:val="24"/>
            <w:shd w:val="clear" w:color="auto" w:fill="FFFFFF"/>
          </w:rPr>
          <w:t>@FSU Postdocs</w:t>
        </w:r>
      </w:hyperlink>
      <w:r w:rsidR="008A24DA">
        <w:rPr>
          <w:rFonts w:ascii="Times New Roman" w:hAnsi="Times New Roman" w:cs="Times New Roman"/>
          <w:color w:val="353535"/>
          <w:sz w:val="24"/>
          <w:szCs w:val="24"/>
          <w:shd w:val="clear" w:color="auto" w:fill="FFFFFF"/>
        </w:rPr>
        <w:t>. Us</w:t>
      </w:r>
      <w:r w:rsidR="00CA27A6">
        <w:rPr>
          <w:rFonts w:ascii="Times New Roman" w:hAnsi="Times New Roman" w:cs="Times New Roman"/>
          <w:color w:val="353535"/>
          <w:sz w:val="24"/>
          <w:szCs w:val="24"/>
          <w:shd w:val="clear" w:color="auto" w:fill="FFFFFF"/>
        </w:rPr>
        <w:t>e</w:t>
      </w:r>
      <w:r w:rsidR="008A24DA">
        <w:rPr>
          <w:rFonts w:ascii="Times New Roman" w:hAnsi="Times New Roman" w:cs="Times New Roman"/>
          <w:color w:val="353535"/>
          <w:sz w:val="24"/>
          <w:szCs w:val="24"/>
          <w:shd w:val="clear" w:color="auto" w:fill="FFFFFF"/>
        </w:rPr>
        <w:t xml:space="preserve"> the following guidelines to prepare your content:</w:t>
      </w:r>
    </w:p>
    <w:p w:rsidR="008A24DA" w:rsidRDefault="008A24DA" w:rsidP="00DB17D3">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1F1927" w:rsidRPr="001F1927" w:rsidRDefault="008A24DA" w:rsidP="008A24DA">
      <w:pPr>
        <w:spacing w:line="240" w:lineRule="auto"/>
        <w:rPr>
          <w:rFonts w:ascii="Times New Roman" w:hAnsi="Times New Roman" w:cs="Times New Roman"/>
          <w:smallCaps/>
          <w:sz w:val="24"/>
          <w:szCs w:val="24"/>
        </w:rPr>
      </w:pPr>
      <w:r>
        <w:rPr>
          <w:rFonts w:ascii="Times New Roman" w:hAnsi="Times New Roman" w:cs="Times New Roman"/>
          <w:color w:val="353535"/>
          <w:sz w:val="24"/>
          <w:szCs w:val="24"/>
          <w:shd w:val="clear" w:color="auto" w:fill="FFFFFF"/>
        </w:rPr>
        <w:t>Provide less than 280 characters of text for the tweet describing the activity. Include Twitter handles for your colleagues/collaborators where appropriate, if you know them, and any #hashtags to which the tweet can link. We can also retweet content you put out on</w:t>
      </w:r>
      <w:r w:rsidR="0061190E">
        <w:rPr>
          <w:rFonts w:ascii="Times New Roman" w:hAnsi="Times New Roman" w:cs="Times New Roman"/>
          <w:color w:val="353535"/>
          <w:sz w:val="24"/>
          <w:szCs w:val="24"/>
          <w:shd w:val="clear" w:color="auto" w:fill="FFFFFF"/>
        </w:rPr>
        <w:t xml:space="preserve"> our own Twitter account if you</w:t>
      </w:r>
      <w:r>
        <w:rPr>
          <w:rFonts w:ascii="Times New Roman" w:hAnsi="Times New Roman" w:cs="Times New Roman"/>
          <w:color w:val="353535"/>
          <w:sz w:val="24"/>
          <w:szCs w:val="24"/>
          <w:shd w:val="clear" w:color="auto" w:fill="FFFFFF"/>
        </w:rPr>
        <w:t xml:space="preserve"> drop us a line with your Twitter handle and the specific tweet we should retweet.</w:t>
      </w:r>
      <w:r w:rsidR="001F1927">
        <w:rPr>
          <w:rFonts w:ascii="Times New Roman" w:hAnsi="Times New Roman" w:cs="Times New Roman"/>
          <w:color w:val="353535"/>
          <w:sz w:val="24"/>
          <w:szCs w:val="24"/>
          <w:shd w:val="clear" w:color="auto" w:fill="FFFFFF"/>
        </w:rPr>
        <w:br/>
      </w: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lastRenderedPageBreak/>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REGISTRATION for this event will occur </w:t>
      </w:r>
      <w:r w:rsidR="004F533E">
        <w:rPr>
          <w:rFonts w:ascii="Times New Roman" w:hAnsi="Times New Roman" w:cs="Times New Roman"/>
          <w:sz w:val="24"/>
          <w:szCs w:val="24"/>
          <w:shd w:val="clear" w:color="auto" w:fill="FFFFFF"/>
        </w:rPr>
        <w:t xml:space="preserve">in early February </w:t>
      </w:r>
      <w:r>
        <w:rPr>
          <w:rFonts w:ascii="Times New Roman" w:hAnsi="Times New Roman" w:cs="Times New Roman"/>
          <w:sz w:val="24"/>
          <w:szCs w:val="24"/>
          <w:shd w:val="clear" w:color="auto" w:fill="FFFFFF"/>
        </w:rPr>
        <w:t>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21"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22" w:history="1">
        <w:r w:rsidRPr="00FB427B">
          <w:rPr>
            <w:rStyle w:val="Hyperlink"/>
          </w:rPr>
          <w:t>OPDA-Info@fsu.edu</w:t>
        </w:r>
      </w:hyperlink>
    </w:p>
    <w:p w:rsidR="00171F1E" w:rsidRDefault="00171F1E" w:rsidP="002A6C05">
      <w:pPr>
        <w:spacing w:line="240" w:lineRule="auto"/>
        <w:rPr>
          <w:rFonts w:ascii="Times New Roman" w:hAnsi="Times New Roman" w:cs="Times New Roman"/>
          <w:sz w:val="24"/>
          <w:szCs w:val="24"/>
          <w:shd w:val="clear" w:color="auto" w:fill="FFFFFF"/>
        </w:rPr>
      </w:pPr>
    </w:p>
    <w:p w:rsidR="003B1FBB" w:rsidRDefault="003B1FBB" w:rsidP="003B1FBB">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3B1FBB" w:rsidRDefault="003B1FBB" w:rsidP="003B1FBB">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2-minute survey to make your selection on the topic.  The PDA will then have your input for selecting guest speakers accordingly.  </w:t>
      </w:r>
      <w:r>
        <w:rPr>
          <w:rFonts w:ascii="Times New Roman" w:hAnsi="Times New Roman" w:cs="Times New Roman"/>
          <w:sz w:val="24"/>
          <w:szCs w:val="24"/>
          <w:shd w:val="clear" w:color="auto" w:fill="FFFFFF"/>
        </w:rPr>
        <w:t xml:space="preserve">If you are interested in helping with the planning, please see Dr. Katy Sparrow at </w:t>
      </w:r>
      <w:hyperlink r:id="rId23" w:history="1">
        <w:r w:rsidRPr="00DD732B">
          <w:rPr>
            <w:rStyle w:val="Hyperlink"/>
            <w:rFonts w:ascii="Times New Roman" w:hAnsi="Times New Roman" w:cs="Times New Roman"/>
            <w:sz w:val="24"/>
            <w:szCs w:val="24"/>
            <w:shd w:val="clear" w:color="auto" w:fill="FFFFFF"/>
          </w:rPr>
          <w:t>katysparrow@gmail.com</w:t>
        </w:r>
      </w:hyperlink>
    </w:p>
    <w:p w:rsidR="003B1FBB" w:rsidRDefault="003B1FBB" w:rsidP="003B1FB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Survey to select topic = </w:t>
      </w:r>
      <w:hyperlink r:id="rId24" w:tgtFrame="_blank" w:history="1">
        <w:r>
          <w:rPr>
            <w:rStyle w:val="Hyperlink"/>
            <w:rFonts w:ascii="Helvetica" w:hAnsi="Helvetica"/>
            <w:color w:val="007AC0"/>
            <w:sz w:val="26"/>
            <w:szCs w:val="26"/>
            <w:u w:val="none"/>
            <w:shd w:val="clear" w:color="auto" w:fill="FFFFFF"/>
          </w:rPr>
          <w:t>https://fsu.qualtrics.com/jfe/form/SV_81inxOgoXUxtS8l</w:t>
        </w:r>
      </w:hyperlink>
    </w:p>
    <w:p w:rsidR="003B1FBB" w:rsidRDefault="003B1FBB" w:rsidP="002A6C05">
      <w:pPr>
        <w:spacing w:line="240" w:lineRule="auto"/>
        <w:rPr>
          <w:rFonts w:ascii="Times New Roman" w:hAnsi="Times New Roman" w:cs="Times New Roman"/>
          <w:sz w:val="24"/>
          <w:szCs w:val="24"/>
          <w:shd w:val="clear" w:color="auto" w:fill="FFFFFF"/>
        </w:rPr>
      </w:pP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25"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367F9F" w:rsidRDefault="00367F9F" w:rsidP="00540DC5">
      <w:pPr>
        <w:tabs>
          <w:tab w:val="left" w:pos="2130"/>
        </w:tabs>
        <w:spacing w:line="240" w:lineRule="auto"/>
        <w:rPr>
          <w:rFonts w:ascii="Times New Roman" w:hAnsi="Times New Roman" w:cs="Times New Roman"/>
          <w:b/>
          <w:smallCaps/>
          <w:color w:val="920000"/>
          <w:sz w:val="28"/>
          <w:szCs w:val="28"/>
        </w:rPr>
      </w:pPr>
    </w:p>
    <w:p w:rsidR="00367F9F" w:rsidRDefault="00367F9F" w:rsidP="00367F9F">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t>become a neuroscience scholar</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Neuroscience Scholars Program (NSP) is a two-year online training program </w:t>
      </w:r>
      <w:r w:rsidR="0067291D">
        <w:rPr>
          <w:rFonts w:ascii="Times New Roman" w:hAnsi="Times New Roman" w:cs="Times New Roman"/>
          <w:color w:val="353535"/>
          <w:sz w:val="24"/>
          <w:szCs w:val="24"/>
          <w:shd w:val="clear" w:color="auto" w:fill="FFFFFF"/>
        </w:rPr>
        <w:t xml:space="preserve">open to underrepresented neuroscience graduate students and postdoctoral fellows. Eighteen candidates will be selected as NSP Fellows, who will also have access to a mentor, complimentary registration and travel to Neuroscience 2019 and 2020, and support for additional professional development activities. </w:t>
      </w:r>
    </w:p>
    <w:p w:rsidR="001F1927" w:rsidRDefault="0067291D"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To view a checklist of items needed to get started, please click </w:t>
      </w:r>
      <w:hyperlink r:id="rId26" w:history="1">
        <w:r w:rsidRPr="0067291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w:t>
      </w:r>
      <w:r w:rsidR="00EC0232">
        <w:rPr>
          <w:rFonts w:ascii="Times New Roman" w:hAnsi="Times New Roman" w:cs="Times New Roman"/>
          <w:color w:val="353535"/>
          <w:sz w:val="24"/>
          <w:szCs w:val="24"/>
          <w:shd w:val="clear" w:color="auto" w:fill="FFFFFF"/>
        </w:rPr>
        <w:br/>
      </w:r>
      <w:r w:rsidR="00EC0232">
        <w:rPr>
          <w:rFonts w:ascii="Times New Roman" w:hAnsi="Times New Roman" w:cs="Times New Roman"/>
          <w:color w:val="353535"/>
          <w:sz w:val="24"/>
          <w:szCs w:val="24"/>
          <w:shd w:val="clear" w:color="auto" w:fill="FFFFFF"/>
        </w:rPr>
        <w:br/>
      </w:r>
      <w:r w:rsidR="00EC0232">
        <w:rPr>
          <w:rFonts w:ascii="Times New Roman" w:hAnsi="Times New Roman" w:cs="Times New Roman"/>
          <w:color w:val="353535"/>
          <w:sz w:val="24"/>
          <w:szCs w:val="24"/>
          <w:shd w:val="clear" w:color="auto" w:fill="FFFFFF"/>
        </w:rPr>
        <w:lastRenderedPageBreak/>
        <w:t xml:space="preserve">For more information about the program, please click </w:t>
      </w:r>
      <w:hyperlink r:id="rId27" w:history="1">
        <w:r w:rsidR="00EC0232" w:rsidRPr="00EC0232">
          <w:rPr>
            <w:rStyle w:val="Hyperlink"/>
            <w:rFonts w:ascii="Times New Roman" w:hAnsi="Times New Roman" w:cs="Times New Roman"/>
            <w:sz w:val="24"/>
            <w:szCs w:val="24"/>
            <w:shd w:val="clear" w:color="auto" w:fill="FFFFFF"/>
          </w:rPr>
          <w:t>here</w:t>
        </w:r>
      </w:hyperlink>
      <w:r w:rsidR="00EC0232">
        <w:rPr>
          <w:rFonts w:ascii="Times New Roman" w:hAnsi="Times New Roman" w:cs="Times New Roman"/>
          <w:color w:val="353535"/>
          <w:sz w:val="24"/>
          <w:szCs w:val="24"/>
          <w:shd w:val="clear" w:color="auto" w:fill="FFFFFF"/>
        </w:rPr>
        <w:t>.</w:t>
      </w:r>
      <w:r w:rsidR="009E462D">
        <w:rPr>
          <w:rFonts w:ascii="Times New Roman" w:hAnsi="Times New Roman" w:cs="Times New Roman"/>
          <w:color w:val="353535"/>
          <w:sz w:val="24"/>
          <w:szCs w:val="24"/>
          <w:shd w:val="clear" w:color="auto" w:fill="FFFFFF"/>
        </w:rPr>
        <w:br/>
        <w:t>Application window opens January 2019.</w:t>
      </w:r>
    </w:p>
    <w:p w:rsidR="00367F9F" w:rsidRDefault="00EF6613" w:rsidP="00EF6613">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2336" behindDoc="0" locked="0" layoutInCell="1" allowOverlap="1" wp14:anchorId="4182E06A" wp14:editId="54E82184">
            <wp:simplePos x="0" y="0"/>
            <wp:positionH relativeFrom="page">
              <wp:posOffset>5601335</wp:posOffset>
            </wp:positionH>
            <wp:positionV relativeFrom="page">
              <wp:posOffset>1724025</wp:posOffset>
            </wp:positionV>
            <wp:extent cx="1590169" cy="174485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FWIS_logo_2colo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90169" cy="1744852"/>
                    </a:xfrm>
                    <a:prstGeom prst="rect">
                      <a:avLst/>
                    </a:prstGeom>
                  </pic:spPr>
                </pic:pic>
              </a:graphicData>
            </a:graphic>
            <wp14:sizeRelH relativeFrom="margin">
              <wp14:pctWidth>0</wp14:pctWidth>
            </wp14:sizeRelH>
            <wp14:sizeRelV relativeFrom="margin">
              <wp14:pctHeight>0</wp14:pctHeight>
            </wp14:sizeRelV>
          </wp:anchor>
        </w:drawing>
      </w:r>
      <w:r w:rsidR="00EC0232">
        <w:rPr>
          <w:rFonts w:ascii="Times New Roman" w:hAnsi="Times New Roman" w:cs="Times New Roman"/>
          <w:b/>
          <w:smallCaps/>
          <w:color w:val="920000"/>
          <w:sz w:val="24"/>
          <w:szCs w:val="24"/>
          <w:u w:val="single"/>
        </w:rPr>
        <w:br/>
      </w:r>
      <w:proofErr w:type="spellStart"/>
      <w:r w:rsidR="00540DC5">
        <w:rPr>
          <w:rFonts w:ascii="Times New Roman" w:hAnsi="Times New Roman" w:cs="Times New Roman"/>
          <w:b/>
          <w:smallCaps/>
          <w:color w:val="920000"/>
          <w:sz w:val="28"/>
          <w:szCs w:val="28"/>
        </w:rPr>
        <w:t>l’Oreal</w:t>
      </w:r>
      <w:proofErr w:type="spellEnd"/>
      <w:r w:rsidR="00540DC5">
        <w:rPr>
          <w:rFonts w:ascii="Times New Roman" w:hAnsi="Times New Roman" w:cs="Times New Roman"/>
          <w:b/>
          <w:smallCaps/>
          <w:color w:val="920000"/>
          <w:sz w:val="28"/>
          <w:szCs w:val="28"/>
        </w:rPr>
        <w:t xml:space="preserve"> </w:t>
      </w:r>
      <w:proofErr w:type="spellStart"/>
      <w:r w:rsidR="00540DC5">
        <w:rPr>
          <w:rFonts w:ascii="Times New Roman" w:hAnsi="Times New Roman" w:cs="Times New Roman"/>
          <w:b/>
          <w:smallCaps/>
          <w:color w:val="920000"/>
          <w:sz w:val="28"/>
          <w:szCs w:val="28"/>
        </w:rPr>
        <w:t>usa</w:t>
      </w:r>
      <w:proofErr w:type="spellEnd"/>
      <w:r w:rsidR="00540DC5">
        <w:rPr>
          <w:rFonts w:ascii="Times New Roman" w:hAnsi="Times New Roman" w:cs="Times New Roman"/>
          <w:b/>
          <w:smallCaps/>
          <w:color w:val="920000"/>
          <w:sz w:val="28"/>
          <w:szCs w:val="28"/>
        </w:rPr>
        <w:t xml:space="preserve"> for women in science fellowship</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L’OREAL USA for Women in Science fellowship program honors female scientists at a critical stage in their careers. Since 2003, we’ve awarded 75 postdoctoral women scientists nearly $4 million in grants. </w:t>
      </w:r>
      <w:r w:rsidRPr="00540DC5">
        <w:rPr>
          <w:rFonts w:ascii="Times New Roman" w:hAnsi="Times New Roman" w:cs="Times New Roman"/>
          <w:color w:val="353535"/>
          <w:sz w:val="24"/>
          <w:szCs w:val="24"/>
          <w:u w:val="single"/>
          <w:shd w:val="clear" w:color="auto" w:fill="FFFFFF"/>
        </w:rPr>
        <w:t>We’re seeking five exceptional female scientists</w:t>
      </w:r>
      <w:r>
        <w:rPr>
          <w:rFonts w:ascii="Times New Roman" w:hAnsi="Times New Roman" w:cs="Times New Roman"/>
          <w:color w:val="353535"/>
          <w:sz w:val="24"/>
          <w:szCs w:val="24"/>
          <w:shd w:val="clear" w:color="auto" w:fill="FFFFFF"/>
        </w:rPr>
        <w:t xml:space="preserve"> looking to advance their research and serve as role models for the next generation of girls in STEM. Must be a U.S. citizen or permanent resident to apply.</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sidRPr="00540DC5">
        <w:rPr>
          <w:rFonts w:ascii="Times New Roman" w:hAnsi="Times New Roman" w:cs="Times New Roman"/>
          <w:b/>
          <w:color w:val="353535"/>
          <w:sz w:val="24"/>
          <w:szCs w:val="24"/>
          <w:shd w:val="clear" w:color="auto" w:fill="FFFFFF"/>
        </w:rPr>
        <w:t>Apply NOW</w:t>
      </w:r>
      <w:r>
        <w:rPr>
          <w:rFonts w:ascii="Times New Roman" w:hAnsi="Times New Roman" w:cs="Times New Roman"/>
          <w:color w:val="353535"/>
          <w:sz w:val="24"/>
          <w:szCs w:val="24"/>
          <w:shd w:val="clear" w:color="auto" w:fill="FFFFFF"/>
        </w:rPr>
        <w:t>! You could be awarded $60,000 for research in a STEM field.</w:t>
      </w:r>
    </w:p>
    <w:p w:rsidR="001A5106" w:rsidRDefault="001A5106"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Applications due: February 1, 2019</w:t>
      </w:r>
    </w:p>
    <w:p w:rsidR="007C555E" w:rsidRDefault="007C555E"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Visit </w:t>
      </w:r>
      <w:hyperlink r:id="rId29" w:history="1">
        <w:r w:rsidRPr="007C555E">
          <w:rPr>
            <w:rStyle w:val="Hyperlink"/>
            <w:rFonts w:ascii="Times New Roman" w:hAnsi="Times New Roman" w:cs="Times New Roman"/>
            <w:sz w:val="24"/>
            <w:szCs w:val="24"/>
            <w:shd w:val="clear" w:color="auto" w:fill="FFFFFF"/>
          </w:rPr>
          <w:t>LOrealUSA.com/For Women in Science</w:t>
        </w:r>
      </w:hyperlink>
      <w:r>
        <w:rPr>
          <w:rFonts w:ascii="Times New Roman" w:hAnsi="Times New Roman" w:cs="Times New Roman"/>
          <w:color w:val="353535"/>
          <w:sz w:val="24"/>
          <w:szCs w:val="24"/>
          <w:shd w:val="clear" w:color="auto" w:fill="FFFFFF"/>
        </w:rPr>
        <w:t xml:space="preserve"> to learn more and apply.</w:t>
      </w:r>
    </w:p>
    <w:p w:rsidR="00B40BB2" w:rsidRDefault="00B40BB2"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w:t>
      </w:r>
      <w:hyperlink r:id="rId30" w:history="1">
        <w:r w:rsidRPr="00B40BB2">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download factsheet</w:t>
      </w:r>
      <w:r w:rsidR="00367F9F">
        <w:rPr>
          <w:rFonts w:ascii="Times New Roman" w:hAnsi="Times New Roman" w:cs="Times New Roman"/>
          <w:color w:val="353535"/>
          <w:sz w:val="24"/>
          <w:szCs w:val="24"/>
          <w:shd w:val="clear" w:color="auto" w:fill="FFFFFF"/>
        </w:rPr>
        <w:t>.</w:t>
      </w:r>
    </w:p>
    <w:p w:rsidR="00367F9F" w:rsidRPr="00367F9F" w:rsidRDefault="00367F9F" w:rsidP="00367F9F">
      <w:pPr>
        <w:rPr>
          <w:rFonts w:ascii="Times New Roman" w:hAnsi="Times New Roman" w:cs="Times New Roman"/>
          <w:smallCaps/>
          <w:sz w:val="24"/>
          <w:szCs w:val="24"/>
        </w:rPr>
      </w:pPr>
    </w:p>
    <w:p w:rsidR="00A804F1" w:rsidRDefault="00A804F1"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t>
      </w:r>
      <w:r w:rsidR="004F533E">
        <w:rPr>
          <w:rFonts w:ascii="Times New Roman" w:hAnsi="Times New Roman" w:cs="Times New Roman"/>
          <w:sz w:val="24"/>
          <w:szCs w:val="24"/>
        </w:rPr>
        <w:t xml:space="preserve">will send three selected delegates (Tim </w:t>
      </w:r>
      <w:proofErr w:type="spellStart"/>
      <w:r w:rsidR="004F533E">
        <w:rPr>
          <w:rFonts w:ascii="Times New Roman" w:hAnsi="Times New Roman" w:cs="Times New Roman"/>
          <w:sz w:val="24"/>
          <w:szCs w:val="24"/>
        </w:rPr>
        <w:t>Colston</w:t>
      </w:r>
      <w:proofErr w:type="spellEnd"/>
      <w:r w:rsidR="004F533E">
        <w:rPr>
          <w:rFonts w:ascii="Times New Roman" w:hAnsi="Times New Roman" w:cs="Times New Roman"/>
          <w:sz w:val="24"/>
          <w:szCs w:val="24"/>
        </w:rPr>
        <w:t xml:space="preserve">, </w:t>
      </w:r>
      <w:proofErr w:type="spellStart"/>
      <w:r w:rsidR="004F533E">
        <w:rPr>
          <w:rFonts w:ascii="Times New Roman" w:hAnsi="Times New Roman" w:cs="Times New Roman"/>
          <w:sz w:val="24"/>
          <w:szCs w:val="24"/>
        </w:rPr>
        <w:t>Gema</w:t>
      </w:r>
      <w:proofErr w:type="spellEnd"/>
      <w:r w:rsidR="004F533E">
        <w:rPr>
          <w:rFonts w:ascii="Times New Roman" w:hAnsi="Times New Roman" w:cs="Times New Roman"/>
          <w:sz w:val="24"/>
          <w:szCs w:val="24"/>
        </w:rPr>
        <w:t xml:space="preserve"> Hernan, and Jon </w:t>
      </w:r>
      <w:proofErr w:type="spellStart"/>
      <w:r w:rsidR="004F533E">
        <w:rPr>
          <w:rFonts w:ascii="Times New Roman" w:hAnsi="Times New Roman" w:cs="Times New Roman"/>
          <w:sz w:val="24"/>
          <w:szCs w:val="24"/>
        </w:rPr>
        <w:t>Hawkings</w:t>
      </w:r>
      <w:proofErr w:type="spellEnd"/>
      <w:r w:rsidR="004F533E">
        <w:rPr>
          <w:rFonts w:ascii="Times New Roman" w:hAnsi="Times New Roman" w:cs="Times New Roman"/>
          <w:sz w:val="24"/>
          <w:szCs w:val="24"/>
        </w:rPr>
        <w:t>)</w:t>
      </w:r>
      <w:r w:rsidR="00AD2A97">
        <w:rPr>
          <w:rFonts w:ascii="Times New Roman" w:hAnsi="Times New Roman" w:cs="Times New Roman"/>
          <w:sz w:val="24"/>
          <w:szCs w:val="24"/>
        </w:rPr>
        <w:t xml:space="preserve"> </w:t>
      </w:r>
      <w:r w:rsidR="004F533E">
        <w:rPr>
          <w:rFonts w:ascii="Times New Roman" w:hAnsi="Times New Roman" w:cs="Times New Roman"/>
          <w:sz w:val="24"/>
          <w:szCs w:val="24"/>
        </w:rPr>
        <w:t xml:space="preserve">to the </w:t>
      </w:r>
      <w:r w:rsidR="004F533E" w:rsidRPr="004F533E">
        <w:rPr>
          <w:rFonts w:ascii="Times New Roman" w:hAnsi="Times New Roman" w:cs="Times New Roman"/>
          <w:b/>
          <w:sz w:val="24"/>
          <w:szCs w:val="24"/>
        </w:rPr>
        <w:t>Nat</w:t>
      </w:r>
      <w:r w:rsidRPr="004F533E">
        <w:rPr>
          <w:rFonts w:ascii="Times New Roman" w:hAnsi="Times New Roman" w:cs="Times New Roman"/>
          <w:b/>
          <w:sz w:val="24"/>
          <w:szCs w:val="24"/>
        </w:rPr>
        <w:t>ion</w:t>
      </w:r>
      <w:r w:rsidRPr="003B1E03">
        <w:rPr>
          <w:rFonts w:ascii="Times New Roman" w:hAnsi="Times New Roman" w:cs="Times New Roman"/>
          <w:b/>
          <w:sz w:val="24"/>
          <w:szCs w:val="24"/>
        </w:rPr>
        <w:t>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004F533E">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 xml:space="preserve">coordinating to serve as the host university, we </w:t>
      </w:r>
      <w:r w:rsidR="004F533E">
        <w:rPr>
          <w:rFonts w:ascii="Times New Roman" w:hAnsi="Times New Roman" w:cs="Times New Roman"/>
          <w:sz w:val="24"/>
          <w:szCs w:val="24"/>
        </w:rPr>
        <w:t>are pleased that several</w:t>
      </w:r>
      <w:r w:rsidR="00C8087D">
        <w:rPr>
          <w:rFonts w:ascii="Times New Roman" w:hAnsi="Times New Roman" w:cs="Times New Roman"/>
          <w:sz w:val="24"/>
          <w:szCs w:val="24"/>
        </w:rPr>
        <w:t xml:space="preserve">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w:t>
      </w:r>
      <w:r w:rsidR="004F533E">
        <w:rPr>
          <w:rFonts w:ascii="Times New Roman" w:hAnsi="Times New Roman" w:cs="Times New Roman"/>
          <w:sz w:val="24"/>
          <w:szCs w:val="24"/>
        </w:rPr>
        <w:t>U’s institutional membership!).  Even if you are not the selected delegate, you are free to attend the career fair at no cost.</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31"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2C0C53" w:rsidRDefault="002C0C53" w:rsidP="00A804F1">
      <w:pPr>
        <w:tabs>
          <w:tab w:val="left" w:pos="2130"/>
        </w:tabs>
        <w:spacing w:line="240" w:lineRule="auto"/>
        <w:rPr>
          <w:rFonts w:ascii="Times New Roman" w:hAnsi="Times New Roman" w:cs="Times New Roman"/>
          <w:sz w:val="24"/>
          <w:szCs w:val="24"/>
        </w:rPr>
      </w:pP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32"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noProof/>
        </w:rPr>
        <w:lastRenderedPageBreak/>
        <w:drawing>
          <wp:inline distT="0" distB="0" distL="0" distR="0" wp14:anchorId="4FBC27FB" wp14:editId="0056AA32">
            <wp:extent cx="6010275" cy="1731774"/>
            <wp:effectExtent l="0" t="0" r="0" b="1905"/>
            <wp:docPr id="8" name="Picture 8" descr="Global Connections Connect Locally. Engage Globally. Center for Global Engageme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3E0091" w:rsidRDefault="00F76CCE" w:rsidP="00F76CCE">
      <w:pPr>
        <w:jc w:val="center"/>
        <w:rPr>
          <w:rFonts w:ascii="Times New Roman" w:hAnsi="Times New Roman" w:cs="Times New Roman"/>
          <w:b/>
          <w:smallCaps/>
          <w:color w:val="920000"/>
          <w:sz w:val="28"/>
          <w:szCs w:val="28"/>
        </w:rPr>
      </w:pPr>
      <w:r>
        <w:rPr>
          <w:rFonts w:ascii="Arial" w:hAnsi="Arial" w:cs="Arial"/>
          <w:noProof/>
          <w:color w:val="444444"/>
        </w:rPr>
        <w:drawing>
          <wp:inline distT="0" distB="0" distL="0" distR="0">
            <wp:extent cx="5524500" cy="3409950"/>
            <wp:effectExtent l="0" t="0" r="0" b="0"/>
            <wp:docPr id="2" name="Picture 2" descr="Spring Global Caf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Global Cafe Dat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0" cy="3409950"/>
                    </a:xfrm>
                    <a:prstGeom prst="rect">
                      <a:avLst/>
                    </a:prstGeom>
                    <a:noFill/>
                    <a:ln>
                      <a:noFill/>
                    </a:ln>
                  </pic:spPr>
                </pic:pic>
              </a:graphicData>
            </a:graphic>
          </wp:inline>
        </w:drawing>
      </w:r>
    </w:p>
    <w:p w:rsidR="00F76CCE" w:rsidRDefault="00F76CCE" w:rsidP="00F76CCE">
      <w:pPr>
        <w:jc w:val="center"/>
        <w:rPr>
          <w:rFonts w:ascii="Times New Roman" w:hAnsi="Times New Roman" w:cs="Times New Roman"/>
          <w:b/>
          <w:smallCaps/>
          <w:color w:val="920000"/>
          <w:sz w:val="28"/>
          <w:szCs w:val="28"/>
        </w:rPr>
      </w:pPr>
    </w:p>
    <w:p w:rsidR="00F76CCE" w:rsidRDefault="00F76CCE" w:rsidP="00F76CCE">
      <w:pPr>
        <w:spacing w:before="100" w:beforeAutospacing="1" w:after="100" w:afterAutospacing="1"/>
        <w:jc w:val="center"/>
        <w:outlineLvl w:val="2"/>
        <w:rPr>
          <w:rFonts w:ascii="Arial" w:eastAsia="Times New Roman" w:hAnsi="Arial" w:cs="Arial"/>
          <w:b/>
          <w:bCs/>
          <w:color w:val="444444"/>
          <w:sz w:val="36"/>
          <w:szCs w:val="36"/>
        </w:rPr>
      </w:pPr>
      <w:r>
        <w:rPr>
          <w:rFonts w:ascii="Arial" w:eastAsia="Times New Roman" w:hAnsi="Arial" w:cs="Arial"/>
          <w:b/>
          <w:bCs/>
          <w:color w:val="782F40"/>
          <w:sz w:val="36"/>
          <w:szCs w:val="36"/>
        </w:rPr>
        <w:t>CGE Announces Spring 2019 Global Café Dates</w:t>
      </w:r>
    </w:p>
    <w:p w:rsidR="00F76CCE" w:rsidRDefault="00F76CCE" w:rsidP="00F76CCE">
      <w:pPr>
        <w:pStyle w:val="NormalWeb"/>
        <w:spacing w:line="330" w:lineRule="atLeast"/>
        <w:rPr>
          <w:rFonts w:ascii="Arial" w:eastAsiaTheme="minorHAnsi" w:hAnsi="Arial" w:cs="Arial"/>
          <w:color w:val="444444"/>
        </w:rPr>
      </w:pPr>
      <w:r>
        <w:rPr>
          <w:rFonts w:ascii="Arial" w:hAnsi="Arial" w:cs="Arial"/>
          <w:color w:val="444444"/>
        </w:rPr>
        <w:t>FSU’s Center for Global Engagement will co-host four Global Cafés in spring on select Fridays from 11:30 a.m. until food runs out in The Globe Dining Room.</w:t>
      </w:r>
    </w:p>
    <w:p w:rsidR="00F76CCE" w:rsidRDefault="00F76CCE" w:rsidP="00F76CCE">
      <w:pPr>
        <w:pStyle w:val="NormalWeb"/>
        <w:spacing w:line="330" w:lineRule="atLeast"/>
        <w:rPr>
          <w:rFonts w:ascii="Arial" w:hAnsi="Arial" w:cs="Arial"/>
          <w:color w:val="444444"/>
        </w:rPr>
      </w:pPr>
      <w:r>
        <w:rPr>
          <w:rFonts w:ascii="Arial" w:hAnsi="Arial" w:cs="Arial"/>
          <w:color w:val="444444"/>
        </w:rPr>
        <w:t>Students, faculty, staff, and members of the Tallahassee community enjoy authentic international cuisine and music at this student-led fundraiser for just $8 per plate (cash or check only).</w:t>
      </w:r>
    </w:p>
    <w:p w:rsidR="00F76CCE" w:rsidRDefault="00F76CCE" w:rsidP="00F76CCE">
      <w:pPr>
        <w:pStyle w:val="NormalWeb"/>
        <w:spacing w:line="330" w:lineRule="atLeast"/>
        <w:rPr>
          <w:rFonts w:ascii="Arial" w:hAnsi="Arial" w:cs="Arial"/>
          <w:color w:val="444444"/>
        </w:rPr>
      </w:pPr>
      <w:r>
        <w:rPr>
          <w:rFonts w:ascii="Arial" w:hAnsi="Arial" w:cs="Arial"/>
          <w:color w:val="444444"/>
        </w:rPr>
        <w:t>Spring semester Global Café dates and co-hosts include the following.</w:t>
      </w:r>
    </w:p>
    <w:p w:rsidR="00F76CCE" w:rsidRDefault="009813AC" w:rsidP="00F76CCE">
      <w:pPr>
        <w:numPr>
          <w:ilvl w:val="0"/>
          <w:numId w:val="18"/>
        </w:numPr>
        <w:spacing w:before="100" w:beforeAutospacing="1" w:after="100" w:afterAutospacing="1" w:line="330" w:lineRule="atLeast"/>
        <w:rPr>
          <w:rFonts w:ascii="Arial" w:eastAsia="Times New Roman" w:hAnsi="Arial" w:cs="Arial"/>
          <w:color w:val="444444"/>
        </w:rPr>
      </w:pPr>
      <w:hyperlink r:id="rId36" w:anchor=".XC_TIs9KjnQ" w:tgtFrame="_blank" w:history="1">
        <w:r w:rsidR="00F76CCE">
          <w:rPr>
            <w:rStyle w:val="Strong"/>
            <w:rFonts w:ascii="Arial" w:eastAsia="Times New Roman" w:hAnsi="Arial" w:cs="Arial"/>
            <w:color w:val="0000FF"/>
            <w:u w:val="single"/>
          </w:rPr>
          <w:t>January 25</w:t>
        </w:r>
        <w:r w:rsidR="00F76CCE">
          <w:rPr>
            <w:rStyle w:val="Hyperlink"/>
            <w:rFonts w:ascii="Arial" w:eastAsia="Times New Roman" w:hAnsi="Arial" w:cs="Arial"/>
          </w:rPr>
          <w:t>: Central America</w:t>
        </w:r>
      </w:hyperlink>
      <w:r w:rsidR="00F76CCE">
        <w:rPr>
          <w:rFonts w:ascii="Arial" w:eastAsia="Times New Roman" w:hAnsi="Arial" w:cs="Arial"/>
          <w:color w:val="444444"/>
        </w:rPr>
        <w:t>, Central American United Student Association</w:t>
      </w:r>
      <w:r w:rsidR="00F76CCE">
        <w:rPr>
          <w:rStyle w:val="Emphasis"/>
          <w:rFonts w:ascii="Arial" w:eastAsia="Times New Roman" w:hAnsi="Arial" w:cs="Arial"/>
          <w:color w:val="444444"/>
        </w:rPr>
        <w:t> </w:t>
      </w:r>
    </w:p>
    <w:p w:rsidR="00F76CCE" w:rsidRDefault="009813AC" w:rsidP="00F76CCE">
      <w:pPr>
        <w:numPr>
          <w:ilvl w:val="0"/>
          <w:numId w:val="18"/>
        </w:numPr>
        <w:spacing w:before="100" w:beforeAutospacing="1" w:after="100" w:afterAutospacing="1" w:line="330" w:lineRule="atLeast"/>
        <w:rPr>
          <w:rFonts w:ascii="Arial" w:eastAsia="Times New Roman" w:hAnsi="Arial" w:cs="Arial"/>
          <w:color w:val="444444"/>
        </w:rPr>
      </w:pPr>
      <w:hyperlink r:id="rId37" w:anchor=".XC_Tcs9KjnQ" w:tgtFrame="_blank" w:history="1">
        <w:r w:rsidR="00F76CCE">
          <w:rPr>
            <w:rStyle w:val="Strong"/>
            <w:rFonts w:ascii="Arial" w:eastAsia="Times New Roman" w:hAnsi="Arial" w:cs="Arial"/>
            <w:color w:val="0000FF"/>
            <w:u w:val="single"/>
          </w:rPr>
          <w:t>February 8</w:t>
        </w:r>
        <w:r w:rsidR="00F76CCE">
          <w:rPr>
            <w:rStyle w:val="Hyperlink"/>
            <w:rFonts w:ascii="Arial" w:eastAsia="Times New Roman" w:hAnsi="Arial" w:cs="Arial"/>
          </w:rPr>
          <w:t>: Puerto Rico</w:t>
        </w:r>
      </w:hyperlink>
      <w:r w:rsidR="00F76CCE">
        <w:rPr>
          <w:rFonts w:ascii="Arial" w:eastAsia="Times New Roman" w:hAnsi="Arial" w:cs="Arial"/>
          <w:color w:val="444444"/>
        </w:rPr>
        <w:t>, Puerto Rican Student Association</w:t>
      </w:r>
    </w:p>
    <w:p w:rsidR="00F76CCE" w:rsidRDefault="009813AC" w:rsidP="00F76CCE">
      <w:pPr>
        <w:numPr>
          <w:ilvl w:val="0"/>
          <w:numId w:val="18"/>
        </w:numPr>
        <w:spacing w:before="100" w:beforeAutospacing="1" w:after="100" w:afterAutospacing="1" w:line="330" w:lineRule="atLeast"/>
        <w:rPr>
          <w:rFonts w:ascii="Arial" w:eastAsia="Times New Roman" w:hAnsi="Arial" w:cs="Arial"/>
          <w:color w:val="444444"/>
        </w:rPr>
      </w:pPr>
      <w:hyperlink r:id="rId38" w:anchor=".XC_TWs9KjnQ" w:tgtFrame="_blank" w:history="1">
        <w:r w:rsidR="00F76CCE">
          <w:rPr>
            <w:rStyle w:val="Strong"/>
            <w:rFonts w:ascii="Arial" w:eastAsia="Times New Roman" w:hAnsi="Arial" w:cs="Arial"/>
            <w:color w:val="0000FF"/>
            <w:u w:val="single"/>
          </w:rPr>
          <w:t>February 22</w:t>
        </w:r>
        <w:r w:rsidR="00F76CCE">
          <w:rPr>
            <w:rStyle w:val="Hyperlink"/>
            <w:rFonts w:ascii="Arial" w:eastAsia="Times New Roman" w:hAnsi="Arial" w:cs="Arial"/>
          </w:rPr>
          <w:t>: Vietnam</w:t>
        </w:r>
      </w:hyperlink>
      <w:r w:rsidR="00F76CCE">
        <w:rPr>
          <w:rFonts w:ascii="Arial" w:eastAsia="Times New Roman" w:hAnsi="Arial" w:cs="Arial"/>
          <w:color w:val="444444"/>
        </w:rPr>
        <w:t>, Vietnamese Student Association</w:t>
      </w:r>
    </w:p>
    <w:p w:rsidR="00F76CCE" w:rsidRDefault="009813AC" w:rsidP="00F76CCE">
      <w:pPr>
        <w:numPr>
          <w:ilvl w:val="0"/>
          <w:numId w:val="18"/>
        </w:numPr>
        <w:spacing w:before="100" w:beforeAutospacing="1" w:after="100" w:afterAutospacing="1" w:line="330" w:lineRule="atLeast"/>
        <w:rPr>
          <w:rFonts w:ascii="Arial" w:eastAsia="Times New Roman" w:hAnsi="Arial" w:cs="Arial"/>
          <w:color w:val="444444"/>
        </w:rPr>
      </w:pPr>
      <w:hyperlink r:id="rId39" w:anchor=".XC_TiM9KjnQ" w:tgtFrame="_blank" w:history="1">
        <w:r w:rsidR="00F76CCE" w:rsidRPr="00F76CCE">
          <w:rPr>
            <w:rStyle w:val="Strong"/>
            <w:rFonts w:ascii="Arial" w:eastAsia="Times New Roman" w:hAnsi="Arial" w:cs="Arial"/>
            <w:color w:val="0000FF"/>
            <w:u w:val="single"/>
          </w:rPr>
          <w:t>March 8</w:t>
        </w:r>
        <w:r w:rsidR="00F76CCE" w:rsidRPr="00F76CCE">
          <w:rPr>
            <w:rStyle w:val="Hyperlink"/>
            <w:rFonts w:ascii="Arial" w:eastAsia="Times New Roman" w:hAnsi="Arial" w:cs="Arial"/>
          </w:rPr>
          <w:t>: Philippines</w:t>
        </w:r>
      </w:hyperlink>
      <w:r w:rsidR="00F76CCE" w:rsidRPr="00F76CCE">
        <w:rPr>
          <w:rFonts w:ascii="Arial" w:eastAsia="Times New Roman" w:hAnsi="Arial" w:cs="Arial"/>
          <w:color w:val="444444"/>
        </w:rPr>
        <w:t>, Filipino Student Association</w:t>
      </w:r>
    </w:p>
    <w:p w:rsidR="00F76CCE" w:rsidRDefault="00F76CCE" w:rsidP="00F76CCE">
      <w:pPr>
        <w:pStyle w:val="NormalWeb"/>
        <w:spacing w:line="330" w:lineRule="atLeast"/>
        <w:ind w:left="360"/>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hyperlink r:id="rId40" w:tgtFrame="_blank" w:history="1">
        <w:r>
          <w:rPr>
            <w:rStyle w:val="Hyperlink"/>
            <w:rFonts w:ascii="Arial" w:hAnsi="Arial" w:cs="Arial"/>
            <w:b/>
            <w:bCs/>
            <w:color w:val="FFFFFF"/>
            <w:sz w:val="21"/>
            <w:szCs w:val="21"/>
            <w:u w:val="none"/>
            <w:bdr w:val="single" w:sz="48" w:space="0" w:color="782F40" w:frame="1"/>
            <w:shd w:val="clear" w:color="auto" w:fill="782F40"/>
          </w:rPr>
          <w:t>Read More</w:t>
        </w:r>
      </w:hyperlink>
    </w:p>
    <w:p w:rsidR="00F76CCE" w:rsidRPr="00F76CCE" w:rsidRDefault="00F76CCE" w:rsidP="00F76CCE">
      <w:pPr>
        <w:spacing w:before="100" w:beforeAutospacing="1" w:after="100" w:afterAutospacing="1" w:line="330" w:lineRule="atLeast"/>
        <w:ind w:left="360"/>
        <w:jc w:val="center"/>
        <w:rPr>
          <w:rFonts w:ascii="Arial" w:eastAsia="Times New Roman" w:hAnsi="Arial" w:cs="Arial"/>
          <w:color w:val="444444"/>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41"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9813AC" w:rsidP="00887EED">
            <w:pPr>
              <w:tabs>
                <w:tab w:val="left" w:pos="2130"/>
              </w:tabs>
              <w:jc w:val="left"/>
              <w:rPr>
                <w:rFonts w:ascii="Times New Roman" w:eastAsia="Calibri" w:hAnsi="Times New Roman" w:cs="Times New Roman"/>
                <w:bCs/>
                <w:sz w:val="24"/>
                <w:szCs w:val="24"/>
              </w:rPr>
            </w:pPr>
            <w:hyperlink r:id="rId42"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9813AC" w:rsidP="00887EED">
            <w:pPr>
              <w:tabs>
                <w:tab w:val="left" w:pos="2130"/>
              </w:tabs>
              <w:jc w:val="left"/>
              <w:rPr>
                <w:rFonts w:ascii="Times New Roman" w:eastAsia="Calibri" w:hAnsi="Times New Roman" w:cs="Times New Roman"/>
                <w:bCs/>
                <w:sz w:val="24"/>
                <w:szCs w:val="24"/>
              </w:rPr>
            </w:pPr>
            <w:hyperlink r:id="rId43"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44"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45"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46"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F11C0" w:rsidRDefault="009813AC" w:rsidP="00A87BB0">
      <w:pPr>
        <w:spacing w:after="0" w:line="240" w:lineRule="auto"/>
        <w:rPr>
          <w:rFonts w:ascii="Times New Roman" w:hAnsi="Times New Roman" w:cs="Times New Roman"/>
          <w:color w:val="00000A"/>
          <w:sz w:val="24"/>
          <w:szCs w:val="24"/>
        </w:rPr>
      </w:pPr>
      <w:hyperlink r:id="rId47" w:history="1">
        <w:r w:rsidR="00452FF3" w:rsidRPr="00452FF3">
          <w:rPr>
            <w:rStyle w:val="Hyperlink"/>
            <w:rFonts w:ascii="Times New Roman" w:hAnsi="Times New Roman" w:cs="Times New Roman"/>
            <w:sz w:val="24"/>
            <w:szCs w:val="24"/>
          </w:rPr>
          <w:t>AACR-Bayer Clinical Oncology Research (CORE) Training Fellowships</w:t>
        </w:r>
      </w:hyperlink>
      <w:r w:rsidR="00452FF3">
        <w:rPr>
          <w:rFonts w:ascii="Times New Roman" w:hAnsi="Times New Roman" w:cs="Times New Roman"/>
          <w:color w:val="00000A"/>
          <w:sz w:val="24"/>
          <w:szCs w:val="24"/>
        </w:rPr>
        <w:br/>
        <w:t>Application Deadline: January 16, 2019</w:t>
      </w:r>
      <w:r w:rsidR="008F5D28">
        <w:rPr>
          <w:rFonts w:ascii="Times New Roman" w:hAnsi="Times New Roman" w:cs="Times New Roman"/>
          <w:color w:val="00000A"/>
          <w:sz w:val="24"/>
          <w:szCs w:val="24"/>
        </w:rPr>
        <w:t>, 1:00 PM ET</w:t>
      </w:r>
    </w:p>
    <w:p w:rsidR="006F11C0" w:rsidRDefault="006F11C0" w:rsidP="00A87BB0">
      <w:pPr>
        <w:spacing w:after="0" w:line="240" w:lineRule="auto"/>
        <w:rPr>
          <w:rFonts w:ascii="Times New Roman" w:hAnsi="Times New Roman" w:cs="Times New Roman"/>
          <w:color w:val="00000A"/>
          <w:sz w:val="24"/>
          <w:szCs w:val="24"/>
        </w:rPr>
      </w:pPr>
    </w:p>
    <w:p w:rsidR="00A576DE" w:rsidRDefault="009813AC" w:rsidP="00A87BB0">
      <w:pPr>
        <w:spacing w:after="0" w:line="240" w:lineRule="auto"/>
        <w:rPr>
          <w:rFonts w:ascii="Times New Roman" w:hAnsi="Times New Roman" w:cs="Times New Roman"/>
          <w:color w:val="00000A"/>
          <w:sz w:val="24"/>
          <w:szCs w:val="24"/>
        </w:rPr>
      </w:pPr>
      <w:hyperlink r:id="rId48" w:history="1">
        <w:r w:rsidR="006F11C0" w:rsidRPr="006F11C0">
          <w:rPr>
            <w:rStyle w:val="Hyperlink"/>
            <w:rFonts w:ascii="Times New Roman" w:hAnsi="Times New Roman" w:cs="Times New Roman"/>
            <w:sz w:val="24"/>
            <w:szCs w:val="24"/>
          </w:rPr>
          <w:t xml:space="preserve">Burroughs </w:t>
        </w:r>
        <w:proofErr w:type="spellStart"/>
        <w:r w:rsidR="006F11C0" w:rsidRPr="006F11C0">
          <w:rPr>
            <w:rStyle w:val="Hyperlink"/>
            <w:rFonts w:ascii="Times New Roman" w:hAnsi="Times New Roman" w:cs="Times New Roman"/>
            <w:sz w:val="24"/>
            <w:szCs w:val="24"/>
          </w:rPr>
          <w:t>Wellcome</w:t>
        </w:r>
        <w:proofErr w:type="spellEnd"/>
        <w:r w:rsidR="006F11C0" w:rsidRPr="006F11C0">
          <w:rPr>
            <w:rStyle w:val="Hyperlink"/>
            <w:rFonts w:ascii="Times New Roman" w:hAnsi="Times New Roman" w:cs="Times New Roman"/>
            <w:sz w:val="24"/>
            <w:szCs w:val="24"/>
          </w:rPr>
          <w:t xml:space="preserve"> Fund – Postdoctoral Enrichment Program</w:t>
        </w:r>
      </w:hyperlink>
      <w:r w:rsidR="006F11C0">
        <w:rPr>
          <w:rFonts w:ascii="Times New Roman" w:hAnsi="Times New Roman" w:cs="Times New Roman"/>
          <w:color w:val="00000A"/>
          <w:sz w:val="24"/>
          <w:szCs w:val="24"/>
        </w:rPr>
        <w:br/>
        <w:t>Deadline: January 16, 2019, 4:00 PM ET</w:t>
      </w:r>
      <w:r w:rsidR="000E1F4C">
        <w:rPr>
          <w:rFonts w:ascii="Times New Roman" w:hAnsi="Times New Roman" w:cs="Times New Roman"/>
          <w:color w:val="00000A"/>
          <w:sz w:val="24"/>
          <w:szCs w:val="24"/>
        </w:rPr>
        <w:br/>
      </w:r>
    </w:p>
    <w:p w:rsidR="007C35C7" w:rsidRDefault="009813AC" w:rsidP="00A87BB0">
      <w:pPr>
        <w:spacing w:after="0" w:line="240" w:lineRule="auto"/>
        <w:rPr>
          <w:rFonts w:ascii="Times New Roman" w:hAnsi="Times New Roman" w:cs="Times New Roman"/>
          <w:color w:val="00000A"/>
          <w:sz w:val="24"/>
          <w:szCs w:val="24"/>
        </w:rPr>
      </w:pPr>
      <w:hyperlink r:id="rId49" w:history="1">
        <w:r w:rsidR="007C35C7" w:rsidRPr="007C35C7">
          <w:rPr>
            <w:rStyle w:val="Hyperlink"/>
            <w:rFonts w:ascii="Times New Roman" w:hAnsi="Times New Roman" w:cs="Times New Roman"/>
            <w:sz w:val="24"/>
            <w:szCs w:val="24"/>
          </w:rPr>
          <w:t>The Irene Diamond Fund/AFAR Postdoctoral Transition Awards in Aging</w:t>
        </w:r>
      </w:hyperlink>
    </w:p>
    <w:p w:rsidR="00D64DE7" w:rsidRDefault="007C35C7" w:rsidP="00A87BB0">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Deadline </w:t>
      </w:r>
      <w:r w:rsidR="007932DB">
        <w:rPr>
          <w:rFonts w:ascii="Times New Roman" w:hAnsi="Times New Roman" w:cs="Times New Roman"/>
          <w:color w:val="00000A"/>
          <w:sz w:val="24"/>
          <w:szCs w:val="24"/>
        </w:rPr>
        <w:t>for LOI: January 22</w:t>
      </w:r>
      <w:r>
        <w:rPr>
          <w:rFonts w:ascii="Times New Roman" w:hAnsi="Times New Roman" w:cs="Times New Roman"/>
          <w:color w:val="00000A"/>
          <w:sz w:val="24"/>
          <w:szCs w:val="24"/>
        </w:rPr>
        <w:t>, 2019</w:t>
      </w:r>
    </w:p>
    <w:p w:rsidR="00690A1D" w:rsidRDefault="00690A1D" w:rsidP="00A87BB0">
      <w:pPr>
        <w:spacing w:after="0" w:line="240" w:lineRule="auto"/>
        <w:rPr>
          <w:rFonts w:ascii="Times New Roman" w:hAnsi="Times New Roman" w:cs="Times New Roman"/>
          <w:color w:val="00000A"/>
          <w:sz w:val="24"/>
          <w:szCs w:val="24"/>
        </w:rPr>
      </w:pPr>
    </w:p>
    <w:p w:rsidR="00690A1D" w:rsidRDefault="009813AC" w:rsidP="00A87BB0">
      <w:pPr>
        <w:spacing w:after="0" w:line="240" w:lineRule="auto"/>
        <w:rPr>
          <w:rFonts w:ascii="Times New Roman" w:hAnsi="Times New Roman" w:cs="Times New Roman"/>
          <w:color w:val="00000A"/>
          <w:sz w:val="24"/>
          <w:szCs w:val="24"/>
        </w:rPr>
      </w:pPr>
      <w:hyperlink r:id="rId50" w:history="1">
        <w:r w:rsidR="00690A1D" w:rsidRPr="00690A1D">
          <w:rPr>
            <w:rStyle w:val="Hyperlink"/>
            <w:rFonts w:ascii="Times New Roman" w:hAnsi="Times New Roman" w:cs="Times New Roman"/>
            <w:sz w:val="24"/>
            <w:szCs w:val="24"/>
          </w:rPr>
          <w:t>AACR-</w:t>
        </w:r>
        <w:proofErr w:type="spellStart"/>
        <w:r w:rsidR="00690A1D" w:rsidRPr="00690A1D">
          <w:rPr>
            <w:rStyle w:val="Hyperlink"/>
            <w:rFonts w:ascii="Times New Roman" w:hAnsi="Times New Roman" w:cs="Times New Roman"/>
            <w:sz w:val="24"/>
            <w:szCs w:val="24"/>
          </w:rPr>
          <w:t>Novocure</w:t>
        </w:r>
        <w:proofErr w:type="spellEnd"/>
        <w:r w:rsidR="00690A1D" w:rsidRPr="00690A1D">
          <w:rPr>
            <w:rStyle w:val="Hyperlink"/>
            <w:rFonts w:ascii="Times New Roman" w:hAnsi="Times New Roman" w:cs="Times New Roman"/>
            <w:sz w:val="24"/>
            <w:szCs w:val="24"/>
          </w:rPr>
          <w:t xml:space="preserve"> Career Development Award for Tumor Treating Fields Research</w:t>
        </w:r>
      </w:hyperlink>
      <w:r w:rsidR="00690A1D">
        <w:rPr>
          <w:rFonts w:ascii="Times New Roman" w:hAnsi="Times New Roman" w:cs="Times New Roman"/>
          <w:color w:val="00000A"/>
          <w:sz w:val="24"/>
          <w:szCs w:val="24"/>
        </w:rPr>
        <w:br/>
        <w:t>Deadline: February, 8, 2019, 1:00 PM</w:t>
      </w:r>
    </w:p>
    <w:p w:rsidR="00D64DE7" w:rsidRDefault="00D64DE7" w:rsidP="00A87BB0">
      <w:pPr>
        <w:spacing w:after="0" w:line="240" w:lineRule="auto"/>
        <w:rPr>
          <w:rFonts w:ascii="Times New Roman" w:hAnsi="Times New Roman" w:cs="Times New Roman"/>
          <w:color w:val="00000A"/>
          <w:sz w:val="24"/>
          <w:szCs w:val="24"/>
        </w:rPr>
      </w:pPr>
    </w:p>
    <w:p w:rsidR="00607CD1" w:rsidRDefault="009813AC" w:rsidP="00C62042">
      <w:pPr>
        <w:spacing w:after="0" w:line="240" w:lineRule="auto"/>
        <w:rPr>
          <w:rFonts w:ascii="Times New Roman" w:hAnsi="Times New Roman" w:cs="Times New Roman"/>
          <w:color w:val="00000A"/>
          <w:sz w:val="24"/>
          <w:szCs w:val="24"/>
        </w:rPr>
      </w:pPr>
      <w:hyperlink r:id="rId51"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9813AC" w:rsidP="006E06E2">
      <w:pPr>
        <w:spacing w:after="0" w:line="240" w:lineRule="auto"/>
        <w:rPr>
          <w:rStyle w:val="Hyperlink"/>
          <w:rFonts w:ascii="Times New Roman" w:hAnsi="Times New Roman" w:cs="Times New Roman"/>
          <w:sz w:val="24"/>
          <w:szCs w:val="24"/>
        </w:rPr>
      </w:pPr>
      <w:hyperlink r:id="rId52"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9813AC" w:rsidP="006E06E2">
      <w:pPr>
        <w:spacing w:after="0" w:line="240" w:lineRule="auto"/>
        <w:rPr>
          <w:rStyle w:val="Hyperlink"/>
          <w:rFonts w:ascii="Times New Roman" w:hAnsi="Times New Roman" w:cs="Times New Roman"/>
          <w:sz w:val="24"/>
          <w:szCs w:val="24"/>
        </w:rPr>
      </w:pPr>
      <w:hyperlink r:id="rId53"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lastRenderedPageBreak/>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54"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55"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56"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57"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58"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E468EB" w:rsidRDefault="00E468EB"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59"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60"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61"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9813AC" w:rsidP="008771B7">
      <w:pPr>
        <w:spacing w:after="0" w:line="240" w:lineRule="auto"/>
        <w:rPr>
          <w:rFonts w:ascii="Times New Roman" w:hAnsi="Times New Roman" w:cs="Times New Roman"/>
          <w:sz w:val="24"/>
          <w:szCs w:val="24"/>
        </w:rPr>
      </w:pPr>
      <w:hyperlink r:id="rId62" w:history="1">
        <w:r w:rsidR="00F71A9F" w:rsidRPr="00F417D9">
          <w:rPr>
            <w:rStyle w:val="Hyperlink"/>
            <w:rFonts w:ascii="Times New Roman" w:hAnsi="Times New Roman" w:cs="Times New Roman"/>
            <w:sz w:val="24"/>
            <w:szCs w:val="24"/>
          </w:rPr>
          <w:t xml:space="preserve">Assistant Professor – </w:t>
        </w:r>
        <w:r w:rsidR="00F417D9" w:rsidRPr="00F417D9">
          <w:rPr>
            <w:rStyle w:val="Hyperlink"/>
            <w:rFonts w:ascii="Times New Roman" w:hAnsi="Times New Roman" w:cs="Times New Roman"/>
            <w:sz w:val="24"/>
            <w:szCs w:val="24"/>
          </w:rPr>
          <w:t>Department of Molecular Microbiology and Immunology</w:t>
        </w:r>
      </w:hyperlink>
    </w:p>
    <w:p w:rsidR="008771B7" w:rsidRDefault="00F417D9"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School of Medicine, Or</w:t>
      </w:r>
      <w:r w:rsidR="00FE64DC">
        <w:rPr>
          <w:rFonts w:ascii="Times New Roman" w:hAnsi="Times New Roman" w:cs="Times New Roman"/>
          <w:sz w:val="24"/>
          <w:szCs w:val="24"/>
        </w:rPr>
        <w:t>egon Heath &amp; Science University</w:t>
      </w:r>
      <w:r>
        <w:rPr>
          <w:rFonts w:ascii="Times New Roman" w:hAnsi="Times New Roman" w:cs="Times New Roman"/>
          <w:sz w:val="24"/>
          <w:szCs w:val="24"/>
        </w:rPr>
        <w:t>, Portland, OR</w:t>
      </w:r>
    </w:p>
    <w:p w:rsidR="008771B7" w:rsidRDefault="008771B7" w:rsidP="008771B7">
      <w:pPr>
        <w:spacing w:after="0" w:line="240" w:lineRule="auto"/>
        <w:rPr>
          <w:rFonts w:ascii="Times New Roman" w:hAnsi="Times New Roman" w:cs="Times New Roman"/>
          <w:sz w:val="24"/>
          <w:szCs w:val="24"/>
        </w:rPr>
      </w:pPr>
    </w:p>
    <w:p w:rsidR="008771B7" w:rsidRPr="00582B63" w:rsidRDefault="009813AC" w:rsidP="008771B7">
      <w:pPr>
        <w:keepNext/>
        <w:keepLines/>
        <w:spacing w:after="0" w:line="240" w:lineRule="auto"/>
        <w:rPr>
          <w:rFonts w:ascii="Times New Roman" w:eastAsia="Times New Roman" w:hAnsi="Times New Roman" w:cs="Times New Roman"/>
          <w:sz w:val="24"/>
          <w:szCs w:val="24"/>
        </w:rPr>
      </w:pPr>
      <w:hyperlink r:id="rId63" w:history="1">
        <w:r w:rsidR="002E06D5" w:rsidRPr="002E06D5">
          <w:rPr>
            <w:rStyle w:val="Hyperlink"/>
            <w:rFonts w:ascii="Times New Roman" w:eastAsia="Times New Roman" w:hAnsi="Times New Roman" w:cs="Times New Roman"/>
            <w:sz w:val="24"/>
            <w:szCs w:val="24"/>
          </w:rPr>
          <w:t>Quantitative Research Engineer</w:t>
        </w:r>
      </w:hyperlink>
      <w:r w:rsidR="002E06D5">
        <w:rPr>
          <w:rFonts w:ascii="Times New Roman" w:eastAsia="Times New Roman" w:hAnsi="Times New Roman" w:cs="Times New Roman"/>
          <w:sz w:val="24"/>
          <w:szCs w:val="24"/>
        </w:rPr>
        <w:t xml:space="preserve"> (Job ID: 2104)</w:t>
      </w:r>
    </w:p>
    <w:p w:rsidR="008771B7" w:rsidRDefault="002E06D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Boeing, Cambridge, MA</w:t>
      </w:r>
      <w:r>
        <w:rPr>
          <w:rFonts w:ascii="Times New Roman" w:eastAsia="Times New Roman" w:hAnsi="Times New Roman" w:cs="Times New Roman"/>
          <w:sz w:val="24"/>
          <w:szCs w:val="24"/>
        </w:rPr>
        <w:br/>
      </w:r>
    </w:p>
    <w:p w:rsidR="008771B7" w:rsidRDefault="009813AC" w:rsidP="008771B7">
      <w:pPr>
        <w:spacing w:after="0" w:line="240" w:lineRule="auto"/>
        <w:rPr>
          <w:rFonts w:ascii="Times New Roman" w:hAnsi="Times New Roman" w:cs="Times New Roman"/>
          <w:sz w:val="24"/>
          <w:szCs w:val="24"/>
        </w:rPr>
      </w:pPr>
      <w:hyperlink r:id="rId64" w:history="1">
        <w:r w:rsidR="000A7DA8" w:rsidRPr="008C6044">
          <w:rPr>
            <w:rStyle w:val="Hyperlink"/>
            <w:rFonts w:ascii="Times New Roman" w:eastAsia="Times New Roman" w:hAnsi="Times New Roman" w:cs="Times New Roman"/>
            <w:sz w:val="24"/>
            <w:szCs w:val="24"/>
          </w:rPr>
          <w:t xml:space="preserve">Assistant Professor – </w:t>
        </w:r>
        <w:r w:rsidR="001A00E1" w:rsidRPr="008C6044">
          <w:rPr>
            <w:rStyle w:val="Hyperlink"/>
            <w:rFonts w:ascii="Times New Roman" w:eastAsia="Times New Roman" w:hAnsi="Times New Roman" w:cs="Times New Roman"/>
            <w:sz w:val="24"/>
            <w:szCs w:val="24"/>
          </w:rPr>
          <w:t xml:space="preserve">Department of </w:t>
        </w:r>
        <w:r w:rsidR="008C6044" w:rsidRPr="008C6044">
          <w:rPr>
            <w:rStyle w:val="Hyperlink"/>
            <w:rFonts w:ascii="Times New Roman" w:eastAsia="Times New Roman" w:hAnsi="Times New Roman" w:cs="Times New Roman"/>
            <w:sz w:val="24"/>
            <w:szCs w:val="24"/>
          </w:rPr>
          <w:t>Mathematics</w:t>
        </w:r>
      </w:hyperlink>
      <w:r w:rsidR="000A7DA8">
        <w:rPr>
          <w:rFonts w:ascii="Times New Roman" w:eastAsia="Times New Roman" w:hAnsi="Times New Roman" w:cs="Times New Roman"/>
          <w:sz w:val="24"/>
          <w:szCs w:val="24"/>
        </w:rPr>
        <w:br/>
      </w:r>
      <w:r w:rsidR="008C6044">
        <w:rPr>
          <w:rFonts w:ascii="Times New Roman" w:hAnsi="Times New Roman" w:cs="Times New Roman"/>
          <w:sz w:val="24"/>
          <w:szCs w:val="24"/>
        </w:rPr>
        <w:t>The University of Arizona, Tucson, AZ</w:t>
      </w:r>
    </w:p>
    <w:p w:rsidR="008771B7" w:rsidRDefault="008771B7" w:rsidP="008771B7">
      <w:pPr>
        <w:spacing w:after="0" w:line="240" w:lineRule="auto"/>
        <w:rPr>
          <w:rFonts w:ascii="Times New Roman" w:hAnsi="Times New Roman" w:cs="Times New Roman"/>
          <w:sz w:val="24"/>
          <w:szCs w:val="24"/>
        </w:rPr>
      </w:pPr>
    </w:p>
    <w:p w:rsidR="008771B7" w:rsidRDefault="009813AC" w:rsidP="008771B7">
      <w:pPr>
        <w:spacing w:after="0" w:line="240" w:lineRule="auto"/>
        <w:rPr>
          <w:rFonts w:ascii="Times New Roman" w:hAnsi="Times New Roman" w:cs="Times New Roman"/>
          <w:sz w:val="24"/>
          <w:szCs w:val="24"/>
        </w:rPr>
      </w:pPr>
      <w:hyperlink r:id="rId65" w:history="1">
        <w:r w:rsidR="005D27ED" w:rsidRPr="005D27ED">
          <w:rPr>
            <w:rStyle w:val="Hyperlink"/>
            <w:rFonts w:ascii="Times New Roman" w:hAnsi="Times New Roman" w:cs="Times New Roman"/>
            <w:sz w:val="24"/>
            <w:szCs w:val="24"/>
          </w:rPr>
          <w:t>Research Engineer/Research Scientist – Industrial Technologies</w:t>
        </w:r>
      </w:hyperlink>
      <w:r w:rsidR="005D27ED">
        <w:rPr>
          <w:rFonts w:ascii="Times New Roman" w:hAnsi="Times New Roman" w:cs="Times New Roman"/>
          <w:sz w:val="24"/>
          <w:szCs w:val="24"/>
        </w:rPr>
        <w:br/>
        <w:t>Southwest Research Institute, San Antonio, TX</w:t>
      </w:r>
    </w:p>
    <w:p w:rsidR="000316B2" w:rsidRDefault="000316B2" w:rsidP="008771B7">
      <w:pPr>
        <w:spacing w:after="0" w:line="240" w:lineRule="auto"/>
        <w:rPr>
          <w:rFonts w:ascii="Times New Roman" w:hAnsi="Times New Roman" w:cs="Times New Roman"/>
          <w:sz w:val="24"/>
          <w:szCs w:val="24"/>
        </w:rPr>
      </w:pPr>
    </w:p>
    <w:p w:rsidR="008771B7" w:rsidRPr="00C6306F" w:rsidRDefault="009813AC" w:rsidP="008771B7">
      <w:pPr>
        <w:spacing w:after="0" w:line="240" w:lineRule="auto"/>
        <w:rPr>
          <w:rFonts w:ascii="Times New Roman" w:eastAsia="Times New Roman" w:hAnsi="Times New Roman" w:cs="Times New Roman"/>
          <w:sz w:val="24"/>
          <w:szCs w:val="24"/>
        </w:rPr>
      </w:pPr>
      <w:hyperlink r:id="rId66" w:history="1">
        <w:r w:rsidR="009C7D70" w:rsidRPr="0059465B">
          <w:rPr>
            <w:rStyle w:val="Hyperlink"/>
            <w:rFonts w:ascii="Times New Roman" w:eastAsia="Times New Roman" w:hAnsi="Times New Roman" w:cs="Times New Roman"/>
            <w:sz w:val="24"/>
            <w:szCs w:val="24"/>
          </w:rPr>
          <w:t xml:space="preserve">Assistant Professor – </w:t>
        </w:r>
        <w:r w:rsidR="0059465B" w:rsidRPr="0059465B">
          <w:rPr>
            <w:rStyle w:val="Hyperlink"/>
            <w:rFonts w:ascii="Times New Roman" w:eastAsia="Times New Roman" w:hAnsi="Times New Roman" w:cs="Times New Roman"/>
            <w:sz w:val="24"/>
            <w:szCs w:val="24"/>
          </w:rPr>
          <w:t>Department of Biology</w:t>
        </w:r>
      </w:hyperlink>
      <w:r w:rsidR="0059465B">
        <w:rPr>
          <w:rFonts w:ascii="Times New Roman" w:eastAsia="Times New Roman" w:hAnsi="Times New Roman" w:cs="Times New Roman"/>
          <w:sz w:val="24"/>
          <w:szCs w:val="24"/>
        </w:rPr>
        <w:t xml:space="preserve"> (Animal Physiology) Job Number: 199833</w:t>
      </w:r>
    </w:p>
    <w:p w:rsidR="008771B7" w:rsidRDefault="0059465B"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Mexico State University, </w:t>
      </w:r>
      <w:r w:rsidR="00E043B2">
        <w:rPr>
          <w:rFonts w:ascii="Times New Roman" w:eastAsia="Times New Roman" w:hAnsi="Times New Roman" w:cs="Times New Roman"/>
          <w:sz w:val="24"/>
          <w:szCs w:val="24"/>
        </w:rPr>
        <w:t xml:space="preserve">Las Cruces, </w:t>
      </w:r>
      <w:r>
        <w:rPr>
          <w:rFonts w:ascii="Times New Roman" w:eastAsia="Times New Roman" w:hAnsi="Times New Roman" w:cs="Times New Roman"/>
          <w:sz w:val="24"/>
          <w:szCs w:val="24"/>
        </w:rPr>
        <w:t>New Mexico</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9813AC" w:rsidP="008771B7">
      <w:pPr>
        <w:spacing w:after="0" w:line="240" w:lineRule="auto"/>
        <w:rPr>
          <w:rFonts w:ascii="Times New Roman" w:eastAsia="Times New Roman" w:hAnsi="Times New Roman" w:cs="Times New Roman"/>
          <w:sz w:val="24"/>
          <w:szCs w:val="24"/>
        </w:rPr>
      </w:pPr>
      <w:hyperlink r:id="rId67" w:history="1">
        <w:r w:rsidR="006553A9" w:rsidRPr="006553A9">
          <w:rPr>
            <w:rStyle w:val="Hyperlink"/>
            <w:rFonts w:ascii="Times New Roman" w:eastAsia="Times New Roman" w:hAnsi="Times New Roman" w:cs="Times New Roman"/>
            <w:sz w:val="24"/>
            <w:szCs w:val="24"/>
          </w:rPr>
          <w:t>R&amp;D Engineer</w:t>
        </w:r>
      </w:hyperlink>
    </w:p>
    <w:p w:rsidR="0084711A" w:rsidRDefault="006553A9" w:rsidP="008771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Formlabs</w:t>
      </w:r>
      <w:proofErr w:type="spellEnd"/>
      <w:r>
        <w:rPr>
          <w:rFonts w:ascii="Times New Roman" w:eastAsia="Times New Roman" w:hAnsi="Times New Roman" w:cs="Times New Roman"/>
          <w:sz w:val="24"/>
          <w:szCs w:val="24"/>
        </w:rPr>
        <w:t>, Raleigh, North Carolina</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9813AC" w:rsidP="008771B7">
      <w:pPr>
        <w:pStyle w:val="NoSpacing"/>
        <w:rPr>
          <w:rFonts w:ascii="Times New Roman" w:hAnsi="Times New Roman" w:cs="Times New Roman"/>
          <w:sz w:val="24"/>
          <w:szCs w:val="24"/>
          <w:bdr w:val="none" w:sz="0" w:space="0" w:color="auto" w:frame="1"/>
        </w:rPr>
      </w:pPr>
      <w:hyperlink r:id="rId68"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9813AC" w:rsidP="008771B7">
      <w:pPr>
        <w:pStyle w:val="NoSpacing"/>
        <w:rPr>
          <w:rFonts w:ascii="Times New Roman" w:hAnsi="Times New Roman" w:cs="Times New Roman"/>
          <w:sz w:val="24"/>
          <w:szCs w:val="24"/>
          <w:bdr w:val="none" w:sz="0" w:space="0" w:color="auto" w:frame="1"/>
        </w:rPr>
      </w:pPr>
      <w:hyperlink r:id="rId69"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1"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72"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73"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75"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8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8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8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8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8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8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88" w:history="1">
        <w:r w:rsidRPr="002D0C8B">
          <w:rPr>
            <w:rStyle w:val="Hyperlink"/>
            <w:rFonts w:ascii="Times New Roman" w:hAnsi="Times New Roman" w:cs="Times New Roman"/>
            <w:sz w:val="24"/>
            <w:szCs w:val="24"/>
          </w:rPr>
          <w:t>Bio Careers</w:t>
        </w:r>
      </w:hyperlink>
    </w:p>
    <w:p w:rsidR="006E06E2" w:rsidRPr="00DB597F" w:rsidRDefault="009813AC" w:rsidP="006E06E2">
      <w:pPr>
        <w:spacing w:after="0" w:line="240" w:lineRule="auto"/>
        <w:rPr>
          <w:rFonts w:ascii="Times New Roman" w:hAnsi="Times New Roman" w:cs="Times New Roman"/>
          <w:sz w:val="24"/>
          <w:szCs w:val="24"/>
        </w:rPr>
      </w:pPr>
      <w:hyperlink r:id="rId8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90"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91"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92" w:history="1">
        <w:r w:rsidR="00D75781" w:rsidRPr="00D75781">
          <w:rPr>
            <w:rStyle w:val="Hyperlink"/>
            <w:rFonts w:ascii="Times New Roman" w:hAnsi="Times New Roman" w:cs="Times New Roman"/>
            <w:sz w:val="24"/>
            <w:szCs w:val="24"/>
          </w:rPr>
          <w:t>Time to Make Your Mandatory Attendance Policy Optional?</w:t>
        </w:r>
      </w:hyperlink>
      <w:r w:rsidR="00D75781">
        <w:rPr>
          <w:rFonts w:ascii="Times New Roman" w:hAnsi="Times New Roman" w:cs="Times New Roman"/>
          <w:sz w:val="24"/>
          <w:szCs w:val="24"/>
        </w:rPr>
        <w:br/>
      </w:r>
      <w:r w:rsidR="00A97B66">
        <w:rPr>
          <w:rFonts w:ascii="Times New Roman" w:eastAsia="Times New Roman" w:hAnsi="Times New Roman" w:cs="Times New Roman"/>
          <w:sz w:val="24"/>
          <w:szCs w:val="24"/>
        </w:rPr>
        <w:t xml:space="preserve">Read an article </w:t>
      </w:r>
      <w:r w:rsidR="00EF3418">
        <w:rPr>
          <w:rFonts w:ascii="Times New Roman" w:eastAsia="Times New Roman" w:hAnsi="Times New Roman" w:cs="Times New Roman"/>
          <w:sz w:val="24"/>
          <w:szCs w:val="24"/>
        </w:rPr>
        <w:t xml:space="preserve">where </w:t>
      </w:r>
      <w:r w:rsidR="00D75781">
        <w:rPr>
          <w:rFonts w:ascii="Times New Roman" w:eastAsia="Times New Roman" w:hAnsi="Times New Roman" w:cs="Times New Roman"/>
          <w:sz w:val="24"/>
          <w:szCs w:val="24"/>
        </w:rPr>
        <w:t>two instructors allow students to choose their own attendance policy. The result: More show up to class.</w:t>
      </w:r>
      <w:bookmarkStart w:id="0" w:name="_GoBack"/>
      <w:bookmarkEnd w:id="0"/>
    </w:p>
    <w:p w:rsidR="000335AB" w:rsidRDefault="009813AC" w:rsidP="006C152F">
      <w:pPr>
        <w:pStyle w:val="NoSpacing"/>
        <w:rPr>
          <w:rFonts w:ascii="Times New Roman" w:eastAsia="Times New Roman" w:hAnsi="Times New Roman" w:cs="Times New Roman"/>
          <w:sz w:val="24"/>
          <w:szCs w:val="24"/>
        </w:rPr>
      </w:pPr>
      <w:hyperlink r:id="rId93" w:history="1">
        <w:r w:rsidR="002D581C" w:rsidRPr="002D581C">
          <w:rPr>
            <w:rStyle w:val="Hyperlink"/>
            <w:rFonts w:ascii="Times New Roman" w:eastAsia="Times New Roman" w:hAnsi="Times New Roman" w:cs="Times New Roman"/>
            <w:sz w:val="24"/>
            <w:szCs w:val="24"/>
          </w:rPr>
          <w:t>Four lessons about transitioning from academia to the ‘real world’</w:t>
        </w:r>
      </w:hyperlink>
      <w:r w:rsidR="002D581C">
        <w:rPr>
          <w:rFonts w:ascii="Times New Roman" w:eastAsia="Times New Roman" w:hAnsi="Times New Roman" w:cs="Times New Roman"/>
          <w:sz w:val="24"/>
          <w:szCs w:val="24"/>
        </w:rPr>
        <w:br/>
      </w:r>
      <w:r w:rsidR="0012630A">
        <w:rPr>
          <w:rFonts w:ascii="Times New Roman" w:eastAsia="Times New Roman" w:hAnsi="Times New Roman" w:cs="Times New Roman"/>
          <w:sz w:val="24"/>
          <w:szCs w:val="24"/>
        </w:rPr>
        <w:t xml:space="preserve">In this article, the </w:t>
      </w:r>
      <w:r w:rsidR="00D720E5">
        <w:rPr>
          <w:rFonts w:ascii="Times New Roman" w:eastAsia="Times New Roman" w:hAnsi="Times New Roman" w:cs="Times New Roman"/>
          <w:sz w:val="24"/>
          <w:szCs w:val="24"/>
        </w:rPr>
        <w:t xml:space="preserve">author </w:t>
      </w:r>
      <w:r w:rsidR="002D581C">
        <w:rPr>
          <w:rFonts w:ascii="Times New Roman" w:eastAsia="Times New Roman" w:hAnsi="Times New Roman" w:cs="Times New Roman"/>
          <w:sz w:val="24"/>
          <w:szCs w:val="24"/>
        </w:rPr>
        <w:t>highlights differences between academia, and a nonacademic job</w:t>
      </w:r>
      <w:r w:rsidR="0012630A">
        <w:rPr>
          <w:rFonts w:ascii="Times New Roman" w:eastAsia="Times New Roman" w:hAnsi="Times New Roman" w:cs="Times New Roman"/>
          <w:sz w:val="24"/>
          <w:szCs w:val="24"/>
        </w:rPr>
        <w:t>.</w:t>
      </w:r>
      <w:r w:rsidR="0012630A">
        <w:rPr>
          <w:rFonts w:ascii="Times New Roman" w:eastAsia="Times New Roman" w:hAnsi="Times New Roman" w:cs="Times New Roman"/>
          <w:sz w:val="24"/>
          <w:szCs w:val="24"/>
        </w:rPr>
        <w:br/>
      </w:r>
    </w:p>
    <w:p w:rsidR="00660229" w:rsidRDefault="00692B5F" w:rsidP="00B51445">
      <w:pPr>
        <w:spacing w:after="0" w:line="240" w:lineRule="auto"/>
        <w:rPr>
          <w:rFonts w:ascii="Times New Roman" w:hAnsi="Times New Roman" w:cs="Times New Roman"/>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94" w:history="1">
        <w:r w:rsidR="007A5C87" w:rsidRPr="007A5C87">
          <w:rPr>
            <w:rStyle w:val="Hyperlink"/>
            <w:rFonts w:ascii="Times New Roman" w:hAnsi="Times New Roman" w:cs="Times New Roman"/>
            <w:sz w:val="24"/>
            <w:szCs w:val="24"/>
          </w:rPr>
          <w:t>Cell and gene therapies for cancer: Future promises and challenges</w:t>
        </w:r>
      </w:hyperlink>
      <w:r>
        <w:rPr>
          <w:rFonts w:ascii="Times New Roman" w:hAnsi="Times New Roman" w:cs="Times New Roman"/>
          <w:sz w:val="24"/>
          <w:szCs w:val="24"/>
        </w:rPr>
        <w:t xml:space="preserve"> </w:t>
      </w:r>
      <w:r w:rsidR="007A5C87">
        <w:rPr>
          <w:rFonts w:ascii="Times New Roman" w:hAnsi="Times New Roman" w:cs="Times New Roman"/>
          <w:sz w:val="24"/>
          <w:szCs w:val="24"/>
        </w:rPr>
        <w:br/>
      </w:r>
      <w:r>
        <w:rPr>
          <w:rFonts w:ascii="Times New Roman" w:hAnsi="Times New Roman" w:cs="Times New Roman"/>
          <w:sz w:val="24"/>
          <w:szCs w:val="24"/>
        </w:rPr>
        <w:t xml:space="preserve">Wednesday, </w:t>
      </w:r>
      <w:r w:rsidR="007A5C87">
        <w:rPr>
          <w:rFonts w:ascii="Times New Roman" w:hAnsi="Times New Roman" w:cs="Times New Roman"/>
          <w:sz w:val="24"/>
          <w:szCs w:val="24"/>
        </w:rPr>
        <w:t>January 23</w:t>
      </w:r>
      <w:r>
        <w:rPr>
          <w:rFonts w:ascii="Times New Roman" w:hAnsi="Times New Roman" w:cs="Times New Roman"/>
          <w:sz w:val="24"/>
          <w:szCs w:val="24"/>
        </w:rPr>
        <w:t>,</w:t>
      </w:r>
      <w:r w:rsidR="007A5C87">
        <w:rPr>
          <w:rFonts w:ascii="Times New Roman" w:hAnsi="Times New Roman" w:cs="Times New Roman"/>
          <w:sz w:val="24"/>
          <w:szCs w:val="24"/>
        </w:rPr>
        <w:t xml:space="preserve"> 2019,</w:t>
      </w:r>
      <w:r>
        <w:rPr>
          <w:rFonts w:ascii="Times New Roman" w:hAnsi="Times New Roman" w:cs="Times New Roman"/>
          <w:sz w:val="24"/>
          <w:szCs w:val="24"/>
        </w:rPr>
        <w:t xml:space="preserve"> 12:00 pm ET </w:t>
      </w:r>
    </w:p>
    <w:p w:rsidR="009910A3" w:rsidRDefault="009910A3" w:rsidP="00B51445">
      <w:pPr>
        <w:spacing w:after="0" w:line="240" w:lineRule="auto"/>
        <w:rPr>
          <w:rFonts w:ascii="Times New Roman" w:hAnsi="Times New Roman" w:cs="Times New Roman"/>
          <w:sz w:val="24"/>
          <w:szCs w:val="24"/>
        </w:rPr>
      </w:pPr>
    </w:p>
    <w:p w:rsidR="009910A3" w:rsidRPr="009910A3" w:rsidRDefault="009910A3" w:rsidP="00B51445">
      <w:pPr>
        <w:spacing w:after="0" w:line="240" w:lineRule="auto"/>
        <w:rPr>
          <w:rFonts w:ascii="Times New Roman" w:hAnsi="Times New Roman" w:cs="Times New Roman"/>
          <w:sz w:val="24"/>
          <w:szCs w:val="24"/>
        </w:rPr>
      </w:pPr>
      <w:r>
        <w:rPr>
          <w:rFonts w:ascii="Times New Roman" w:hAnsi="Times New Roman" w:cs="Times New Roman"/>
          <w:b/>
          <w:sz w:val="24"/>
          <w:szCs w:val="24"/>
        </w:rPr>
        <w:t>Webinar</w:t>
      </w:r>
      <w:r>
        <w:rPr>
          <w:rFonts w:ascii="Times New Roman" w:hAnsi="Times New Roman" w:cs="Times New Roman"/>
          <w:sz w:val="24"/>
          <w:szCs w:val="24"/>
        </w:rPr>
        <w:t xml:space="preserve"> | </w:t>
      </w:r>
      <w:hyperlink r:id="rId95" w:history="1">
        <w:r w:rsidRPr="009910A3">
          <w:rPr>
            <w:rStyle w:val="Hyperlink"/>
            <w:rFonts w:ascii="Times New Roman" w:hAnsi="Times New Roman" w:cs="Times New Roman"/>
            <w:sz w:val="24"/>
            <w:szCs w:val="24"/>
          </w:rPr>
          <w:t>Finding your way: The science of success</w:t>
        </w:r>
      </w:hyperlink>
      <w:r>
        <w:rPr>
          <w:rFonts w:ascii="Times New Roman" w:hAnsi="Times New Roman" w:cs="Times New Roman"/>
          <w:sz w:val="24"/>
          <w:szCs w:val="24"/>
        </w:rPr>
        <w:br/>
        <w:t>Thursday, January 24, 2019, 12:00 pm ET</w:t>
      </w:r>
    </w:p>
    <w:p w:rsidR="00660229" w:rsidRDefault="00660229" w:rsidP="00B51445">
      <w:pPr>
        <w:spacing w:after="0" w:line="240" w:lineRule="auto"/>
        <w:rPr>
          <w:rFonts w:ascii="Times New Roman" w:hAnsi="Times New Roman" w:cs="Times New Roman"/>
          <w:sz w:val="24"/>
          <w:szCs w:val="24"/>
        </w:rPr>
      </w:pPr>
    </w:p>
    <w:p w:rsidR="00D33A5D" w:rsidRPr="00AD2ADA" w:rsidRDefault="00660229" w:rsidP="00B51445">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Webinar </w:t>
      </w:r>
      <w:r>
        <w:rPr>
          <w:rFonts w:ascii="Times New Roman" w:hAnsi="Times New Roman" w:cs="Times New Roman"/>
          <w:sz w:val="24"/>
          <w:szCs w:val="24"/>
        </w:rPr>
        <w:t xml:space="preserve">| </w:t>
      </w:r>
      <w:hyperlink r:id="rId96" w:history="1">
        <w:r w:rsidRPr="00660229">
          <w:rPr>
            <w:rStyle w:val="Hyperlink"/>
            <w:rFonts w:ascii="Times New Roman" w:hAnsi="Times New Roman" w:cs="Times New Roman"/>
            <w:sz w:val="24"/>
            <w:szCs w:val="24"/>
          </w:rPr>
          <w:t xml:space="preserve">Immune profiling of single cells: A new milestone in </w:t>
        </w:r>
        <w:proofErr w:type="spellStart"/>
        <w:r w:rsidRPr="00660229">
          <w:rPr>
            <w:rStyle w:val="Hyperlink"/>
            <w:rFonts w:ascii="Times New Roman" w:hAnsi="Times New Roman" w:cs="Times New Roman"/>
            <w:sz w:val="24"/>
            <w:szCs w:val="24"/>
          </w:rPr>
          <w:t>multiomic</w:t>
        </w:r>
        <w:proofErr w:type="spellEnd"/>
        <w:r w:rsidRPr="00660229">
          <w:rPr>
            <w:rStyle w:val="Hyperlink"/>
            <w:rFonts w:ascii="Times New Roman" w:hAnsi="Times New Roman" w:cs="Times New Roman"/>
            <w:sz w:val="24"/>
            <w:szCs w:val="24"/>
          </w:rPr>
          <w:t xml:space="preserve"> biomarker analysis</w:t>
        </w:r>
      </w:hyperlink>
      <w:r w:rsidR="004F53EA">
        <w:rPr>
          <w:rFonts w:ascii="Times New Roman" w:hAnsi="Times New Roman" w:cs="Times New Roman"/>
          <w:sz w:val="24"/>
          <w:szCs w:val="24"/>
        </w:rPr>
        <w:br/>
        <w:t>Wednesday, January, 30, 2019</w:t>
      </w:r>
      <w:r w:rsidR="00FF5FB2">
        <w:rPr>
          <w:rFonts w:ascii="Times New Roman" w:hAnsi="Times New Roman" w:cs="Times New Roman"/>
          <w:sz w:val="24"/>
          <w:szCs w:val="24"/>
        </w:rPr>
        <w:t>, 12:00 ET</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97"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9813AC" w:rsidP="006E06E2">
      <w:pPr>
        <w:spacing w:after="0"/>
        <w:rPr>
          <w:rStyle w:val="Hyperlink"/>
          <w:rFonts w:ascii="Times New Roman" w:eastAsia="Times New Roman" w:hAnsi="Times New Roman" w:cs="Times New Roman"/>
          <w:color w:val="auto"/>
          <w:sz w:val="24"/>
          <w:szCs w:val="24"/>
          <w:u w:val="none"/>
        </w:rPr>
      </w:pPr>
      <w:hyperlink r:id="rId98"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9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10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10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10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10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104"/>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05"/>
                    </pic:cNvPr>
                    <pic:cNvPicPr>
                      <a:picLocks noChangeAspect="1"/>
                    </pic:cNvPicPr>
                  </pic:nvPicPr>
                  <pic:blipFill>
                    <a:blip r:embed="rId10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07"/>
                    </pic:cNvPr>
                    <pic:cNvPicPr>
                      <a:picLocks noChangeAspect="1"/>
                    </pic:cNvPicPr>
                  </pic:nvPicPr>
                  <pic:blipFill>
                    <a:blip r:embed="rId10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20"/>
                    </pic:cNvPr>
                    <pic:cNvPicPr>
                      <a:picLocks noChangeAspect="1"/>
                    </pic:cNvPicPr>
                  </pic:nvPicPr>
                  <pic:blipFill>
                    <a:blip r:embed="rId10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AC" w:rsidRDefault="009813AC">
      <w:pPr>
        <w:spacing w:after="0" w:line="240" w:lineRule="auto"/>
      </w:pPr>
      <w:r>
        <w:separator/>
      </w:r>
    </w:p>
  </w:endnote>
  <w:endnote w:type="continuationSeparator" w:id="0">
    <w:p w:rsidR="009813AC" w:rsidRDefault="0098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AC" w:rsidRDefault="009813AC">
      <w:pPr>
        <w:spacing w:after="0" w:line="240" w:lineRule="auto"/>
      </w:pPr>
      <w:r>
        <w:separator/>
      </w:r>
    </w:p>
  </w:footnote>
  <w:footnote w:type="continuationSeparator" w:id="0">
    <w:p w:rsidR="009813AC" w:rsidRDefault="00981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0A7"/>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4299"/>
    <w:rsid w:val="001A43FC"/>
    <w:rsid w:val="001A46B5"/>
    <w:rsid w:val="001A5106"/>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6B3B"/>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68A7"/>
    <w:rsid w:val="00246B22"/>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7618"/>
    <w:rsid w:val="002A026B"/>
    <w:rsid w:val="002A14FB"/>
    <w:rsid w:val="002A1FC7"/>
    <w:rsid w:val="002A234C"/>
    <w:rsid w:val="002A239A"/>
    <w:rsid w:val="002A2593"/>
    <w:rsid w:val="002A2A37"/>
    <w:rsid w:val="002A31DA"/>
    <w:rsid w:val="002A347B"/>
    <w:rsid w:val="002A3AEC"/>
    <w:rsid w:val="002A3CFD"/>
    <w:rsid w:val="002A4F3E"/>
    <w:rsid w:val="002A664C"/>
    <w:rsid w:val="002A67BD"/>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E06D5"/>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07F0"/>
    <w:rsid w:val="00321183"/>
    <w:rsid w:val="00321AA5"/>
    <w:rsid w:val="00321F01"/>
    <w:rsid w:val="00322C2A"/>
    <w:rsid w:val="00322CC4"/>
    <w:rsid w:val="00322D04"/>
    <w:rsid w:val="00322FCF"/>
    <w:rsid w:val="0032328D"/>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CC8"/>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B4"/>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555"/>
    <w:rsid w:val="00535B04"/>
    <w:rsid w:val="00536705"/>
    <w:rsid w:val="00536A42"/>
    <w:rsid w:val="00537217"/>
    <w:rsid w:val="005406BE"/>
    <w:rsid w:val="00540DC5"/>
    <w:rsid w:val="00541B56"/>
    <w:rsid w:val="00541D50"/>
    <w:rsid w:val="00541F88"/>
    <w:rsid w:val="005420AC"/>
    <w:rsid w:val="005422A9"/>
    <w:rsid w:val="00542854"/>
    <w:rsid w:val="00542E38"/>
    <w:rsid w:val="00543867"/>
    <w:rsid w:val="00544561"/>
    <w:rsid w:val="0054457D"/>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5B"/>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CED"/>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7ED"/>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5FB5"/>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50C2F"/>
    <w:rsid w:val="006524C1"/>
    <w:rsid w:val="006537CA"/>
    <w:rsid w:val="00653A03"/>
    <w:rsid w:val="00654790"/>
    <w:rsid w:val="0065506F"/>
    <w:rsid w:val="006551AA"/>
    <w:rsid w:val="006553A9"/>
    <w:rsid w:val="00655A11"/>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993"/>
    <w:rsid w:val="006E4E32"/>
    <w:rsid w:val="006E52CB"/>
    <w:rsid w:val="006E5834"/>
    <w:rsid w:val="006E6E0C"/>
    <w:rsid w:val="006F026C"/>
    <w:rsid w:val="006F07C5"/>
    <w:rsid w:val="006F0B5B"/>
    <w:rsid w:val="006F0F0B"/>
    <w:rsid w:val="006F11C0"/>
    <w:rsid w:val="006F18C5"/>
    <w:rsid w:val="006F18CA"/>
    <w:rsid w:val="006F1AA8"/>
    <w:rsid w:val="006F1CD1"/>
    <w:rsid w:val="006F1E58"/>
    <w:rsid w:val="006F22E4"/>
    <w:rsid w:val="006F24D3"/>
    <w:rsid w:val="006F2BFB"/>
    <w:rsid w:val="006F2F70"/>
    <w:rsid w:val="006F3283"/>
    <w:rsid w:val="006F344C"/>
    <w:rsid w:val="006F5548"/>
    <w:rsid w:val="006F55E6"/>
    <w:rsid w:val="006F5C87"/>
    <w:rsid w:val="006F6428"/>
    <w:rsid w:val="006F6E77"/>
    <w:rsid w:val="006F7120"/>
    <w:rsid w:val="006F75FD"/>
    <w:rsid w:val="006F7C6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046A"/>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0FF"/>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1C88"/>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6044"/>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3FFD"/>
    <w:rsid w:val="008D4975"/>
    <w:rsid w:val="008D569B"/>
    <w:rsid w:val="008D59F2"/>
    <w:rsid w:val="008E1208"/>
    <w:rsid w:val="008E1966"/>
    <w:rsid w:val="008E2513"/>
    <w:rsid w:val="008E2F8B"/>
    <w:rsid w:val="008E3691"/>
    <w:rsid w:val="008E3778"/>
    <w:rsid w:val="008E436D"/>
    <w:rsid w:val="008E43AB"/>
    <w:rsid w:val="008E4983"/>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4F6"/>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3AC"/>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A3"/>
    <w:rsid w:val="009910FE"/>
    <w:rsid w:val="00991487"/>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5F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4FD4"/>
    <w:rsid w:val="00AE5D6A"/>
    <w:rsid w:val="00AE61E5"/>
    <w:rsid w:val="00AE66E2"/>
    <w:rsid w:val="00AE678E"/>
    <w:rsid w:val="00AE6A00"/>
    <w:rsid w:val="00AE7245"/>
    <w:rsid w:val="00AE781C"/>
    <w:rsid w:val="00AE7FC7"/>
    <w:rsid w:val="00AF0856"/>
    <w:rsid w:val="00AF28A5"/>
    <w:rsid w:val="00AF2EDA"/>
    <w:rsid w:val="00AF3D5A"/>
    <w:rsid w:val="00AF57D4"/>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69"/>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25A"/>
    <w:rsid w:val="00C95902"/>
    <w:rsid w:val="00C95FC8"/>
    <w:rsid w:val="00C967FD"/>
    <w:rsid w:val="00C9702B"/>
    <w:rsid w:val="00C97DF7"/>
    <w:rsid w:val="00CA0A67"/>
    <w:rsid w:val="00CA135A"/>
    <w:rsid w:val="00CA151C"/>
    <w:rsid w:val="00CA1C5C"/>
    <w:rsid w:val="00CA27A6"/>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5A4"/>
    <w:rsid w:val="00D567C7"/>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37F"/>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2"/>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09F"/>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17D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6CCE"/>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4D93"/>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21" Type="http://schemas.openxmlformats.org/officeDocument/2006/relationships/hyperlink" Target="mailto:dfadool@bio.fsu.edu" TargetMode="External"/><Relationship Id="rId42" Type="http://schemas.openxmlformats.org/officeDocument/2006/relationships/hyperlink" Target="file:///K:\GS-Shared\Office%20of%20Postdoctoral%20Affairs\Workshop%20Slides%20and%20PPs\2018\Fall\Tenure%20Post-doc%20workshop%20Interviewing%20Steppan%202018.pdf" TargetMode="External"/><Relationship Id="rId47" Type="http://schemas.openxmlformats.org/officeDocument/2006/relationships/hyperlink" Target="https://www.aacr.org/Funding/Pages/Funding-Detail.aspx?ItemID=81" TargetMode="External"/><Relationship Id="rId63" Type="http://schemas.openxmlformats.org/officeDocument/2006/relationships/hyperlink" Target="https://jobs.boeing.com/job/-/-/185/10450580?utm_source=Indeed&amp;utm_medium=organic&amp;utm_campaign=Indeed" TargetMode="External"/><Relationship Id="rId68" Type="http://schemas.openxmlformats.org/officeDocument/2006/relationships/hyperlink" Target="http://hr.fsu.edu/index.cfm?page=ers/ers_home" TargetMode="External"/><Relationship Id="rId84" Type="http://schemas.openxmlformats.org/officeDocument/2006/relationships/hyperlink" Target="http://www.medicinoxy.com/announcement,a4186.html" TargetMode="External"/><Relationship Id="rId89" Type="http://schemas.openxmlformats.org/officeDocument/2006/relationships/hyperlink" Target="http://www.academickeys.com/all/subscribe.php" TargetMode="External"/><Relationship Id="rId2" Type="http://schemas.openxmlformats.org/officeDocument/2006/relationships/numbering" Target="numbering.xml"/><Relationship Id="rId16" Type="http://schemas.openxmlformats.org/officeDocument/2006/relationships/hyperlink" Target="https://fsu.qualtrics.com/jfe/form/SV_2tAc5uypFBy9UsB" TargetMode="External"/><Relationship Id="rId29" Type="http://schemas.openxmlformats.org/officeDocument/2006/relationships/hyperlink" Target="http://www.lorealusa.com/csr-commitments/l%E2%80%99or%C3%A9al-usa-for-women-in-science-program" TargetMode="External"/><Relationship Id="rId107" Type="http://schemas.openxmlformats.org/officeDocument/2006/relationships/hyperlink" Target="https://www.linkedin.com/start/join?trk=login_reg_redirect&amp;session_redirect=https://www.linkedin.com/groups/4860161" TargetMode="External"/><Relationship Id="rId11" Type="http://schemas.openxmlformats.org/officeDocument/2006/relationships/hyperlink" Target="https://gradschool.fsu.edu/gradworld" TargetMode="External"/><Relationship Id="rId24" Type="http://schemas.openxmlformats.org/officeDocument/2006/relationships/hyperlink" Target="https://fsu.qualtrics.com/jfe/form/SV_81inxOgoXUxtS8l" TargetMode="External"/><Relationship Id="rId32" Type="http://schemas.openxmlformats.org/officeDocument/2006/relationships/hyperlink" Target="https://www.asbmb.org/meeting2019/travelawards/" TargetMode="External"/><Relationship Id="rId37" Type="http://schemas.openxmlformats.org/officeDocument/2006/relationships/hyperlink" Target="https://calendar.fsu.edu/event/global_cafe_puerto_rico" TargetMode="External"/><Relationship Id="rId40" Type="http://schemas.openxmlformats.org/officeDocument/2006/relationships/hyperlink" Target="https://cge.fsu.edu/article/cge-announces-spring-2019-global-cafe-dates" TargetMode="External"/><Relationship Id="rId45" Type="http://schemas.openxmlformats.org/officeDocument/2006/relationships/hyperlink" Target="mailto:michelle_janelsins@urmc.rochester.edu" TargetMode="External"/><Relationship Id="rId53" Type="http://schemas.openxmlformats.org/officeDocument/2006/relationships/hyperlink" Target="https://www.epa.gov/research-grants" TargetMode="External"/><Relationship Id="rId58" Type="http://schemas.openxmlformats.org/officeDocument/2006/relationships/hyperlink" Target="mailto:catherine.kaczorowski@jax.org" TargetMode="External"/><Relationship Id="rId66" Type="http://schemas.openxmlformats.org/officeDocument/2006/relationships/hyperlink" Target="https://jobs.nmsu.edu/postings/32630" TargetMode="External"/><Relationship Id="rId74" Type="http://schemas.openxmlformats.org/officeDocument/2006/relationships/hyperlink" Target="http://www.medicinoxy.com/announcement,a4573.html" TargetMode="External"/><Relationship Id="rId79" Type="http://schemas.openxmlformats.org/officeDocument/2006/relationships/hyperlink" Target="http://www.medicinoxy.com/announcement,a4391.html" TargetMode="External"/><Relationship Id="rId8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102" Type="http://schemas.openxmlformats.org/officeDocument/2006/relationships/hyperlink" Target="mailto:opda-info@fsu.ed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loridastateparks.org/florida-conservation-corps" TargetMode="External"/><Relationship Id="rId82" Type="http://schemas.openxmlformats.org/officeDocument/2006/relationships/hyperlink" Target="http://www.medicinoxy.com/announcement,a3834.html" TargetMode="External"/><Relationship Id="rId90" Type="http://schemas.openxmlformats.org/officeDocument/2006/relationships/hyperlink" Target="http://jobs.fiercebiotech.com/" TargetMode="External"/><Relationship Id="rId95" Type="http://schemas.openxmlformats.org/officeDocument/2006/relationships/hyperlink" Target="https://view6.workcast.net/register?pak=1901875238258097&amp;referrer=ScienceWebsite" TargetMode="External"/><Relationship Id="rId19" Type="http://schemas.openxmlformats.org/officeDocument/2006/relationships/hyperlink" Target="mailto:mlholding@fsu.edu" TargetMode="External"/><Relationship Id="rId14" Type="http://schemas.openxmlformats.org/officeDocument/2006/relationships/hyperlink" Target="https://gradschool.fsu.edu/gradworld" TargetMode="External"/><Relationship Id="rId22" Type="http://schemas.openxmlformats.org/officeDocument/2006/relationships/hyperlink" Target="mailto:OPDA-Info@fsu.edu" TargetMode="External"/><Relationship Id="rId27"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30" Type="http://schemas.openxmlformats.org/officeDocument/2006/relationships/hyperlink" Target="file:///K:\GS-Shared\Office%20of%20Postdoctoral%20Affairs\Flyers\2019\Spring\2019%20FWIS%20Fact%20Sheet.pdf" TargetMode="External"/><Relationship Id="rId35" Type="http://schemas.openxmlformats.org/officeDocument/2006/relationships/image" Target="media/image4.jpeg"/><Relationship Id="rId43" Type="http://schemas.openxmlformats.org/officeDocument/2006/relationships/hyperlink" Target="file:///K:\GS-Shared\Office%20of%20Postdoctoral%20Affairs\Workshop%20Slides%20and%20PPs\2018\Fall\Plan%20ahead%20from%20k%20to%20interview.pdf" TargetMode="External"/><Relationship Id="rId48" Type="http://schemas.openxmlformats.org/officeDocument/2006/relationships/hyperlink" Target="https://www.bwfund.org/grant-programs/diversity-science/postdoctoral-enrichment-program" TargetMode="External"/><Relationship Id="rId56" Type="http://schemas.openxmlformats.org/officeDocument/2006/relationships/hyperlink" Target="https://www.neuro-central.com/2018/09/19/risk-resilience-understanding-role-genetics-alzheimers-disease/" TargetMode="External"/><Relationship Id="rId64" Type="http://schemas.openxmlformats.org/officeDocument/2006/relationships/hyperlink" Target="https://uacareers.com/postings/34766" TargetMode="External"/><Relationship Id="rId69" Type="http://schemas.openxmlformats.org/officeDocument/2006/relationships/hyperlink" Target="http://www.medicinoxy.com/announcement,a4127.html" TargetMode="External"/><Relationship Id="rId77" Type="http://schemas.openxmlformats.org/officeDocument/2006/relationships/hyperlink" Target="http://www.medicinoxy.com/announcement,a4088.html" TargetMode="External"/><Relationship Id="rId100" Type="http://schemas.openxmlformats.org/officeDocument/2006/relationships/hyperlink" Target="https://campus.fsu.edu/webapps/login/bb_bb60/logincas.jsp?service=https://netprod.oti.fsu.edu/VersatilePhD/Default.aspx" TargetMode="External"/><Relationship Id="rId105"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s://www.daad.org/en/find-funding/phd-postdocs/" TargetMode="External"/><Relationship Id="rId72" Type="http://schemas.openxmlformats.org/officeDocument/2006/relationships/hyperlink" Target="http://www.medicinoxy.com/announcement,a4133.html" TargetMode="External"/><Relationship Id="rId80" Type="http://schemas.openxmlformats.org/officeDocument/2006/relationships/hyperlink" Target="http://www.medicinoxy.com/announcement,a4066.html" TargetMode="External"/><Relationship Id="rId85" Type="http://schemas.openxmlformats.org/officeDocument/2006/relationships/hyperlink" Target="http://www.medicinoxy.com/announcement,a4308.html" TargetMode="External"/><Relationship Id="rId93" Type="http://schemas.openxmlformats.org/officeDocument/2006/relationships/hyperlink" Target="http://www.sciencemag.org/careers/2019/01/four-lessons-about-transitioning-academia-real-world" TargetMode="External"/><Relationship Id="rId98" Type="http://schemas.openxmlformats.org/officeDocument/2006/relationships/hyperlink" Target="http://www.asbmb.org/education/postdoc/" TargetMode="External"/><Relationship Id="rId3" Type="http://schemas.openxmlformats.org/officeDocument/2006/relationships/styles" Target="styles.xml"/><Relationship Id="rId12" Type="http://schemas.openxmlformats.org/officeDocument/2006/relationships/hyperlink" Target="https://gradschool.fsu.edu/gradworld" TargetMode="External"/><Relationship Id="rId17" Type="http://schemas.openxmlformats.org/officeDocument/2006/relationships/hyperlink" Target="mailto:%20dfadool@bio.fsu.edu" TargetMode="External"/><Relationship Id="rId25" Type="http://schemas.openxmlformats.org/officeDocument/2006/relationships/hyperlink" Target="https://opda.fsu.edu/about-us/postdoctoral-success-rate" TargetMode="External"/><Relationship Id="rId33" Type="http://schemas.openxmlformats.org/officeDocument/2006/relationships/hyperlink" Target="https://cge.fsu.edu/" TargetMode="External"/><Relationship Id="rId38" Type="http://schemas.openxmlformats.org/officeDocument/2006/relationships/hyperlink" Target="https://calendar.fsu.edu/event/global_cafe_vietnam" TargetMode="External"/><Relationship Id="rId46" Type="http://schemas.openxmlformats.org/officeDocument/2006/relationships/hyperlink" Target="mailto:gary_morrow@urmc.rochester.edu" TargetMode="External"/><Relationship Id="rId59" Type="http://schemas.openxmlformats.org/officeDocument/2006/relationships/hyperlink" Target="file:///K:\GS-Shared\Office%20of%20Postdoctoral%20Affairs\Flyers\2018\Spring\FSSC%20Executive%20Director%20Postion%202017_12_13.pdf" TargetMode="External"/><Relationship Id="rId67" Type="http://schemas.openxmlformats.org/officeDocument/2006/relationships/hyperlink" Target="https://careers.formlabs.com/job/1506584/apply/?gh_jid=1506584&amp;gh_src=7722eb891" TargetMode="External"/><Relationship Id="rId103" Type="http://schemas.openxmlformats.org/officeDocument/2006/relationships/hyperlink" Target="http://opda.fsu.edu/weekly-digest-archive" TargetMode="External"/><Relationship Id="rId108" Type="http://schemas.openxmlformats.org/officeDocument/2006/relationships/image" Target="media/image6.png"/><Relationship Id="rId20" Type="http://schemas.openxmlformats.org/officeDocument/2006/relationships/hyperlink" Target="https://twitter.com/FSUPostdocs" TargetMode="External"/><Relationship Id="rId41" Type="http://schemas.openxmlformats.org/officeDocument/2006/relationships/hyperlink" Target="mailto:%20kmjones@bio.fsu.edu" TargetMode="External"/><Relationship Id="rId54" Type="http://schemas.openxmlformats.org/officeDocument/2006/relationships/hyperlink" Target="file:///K:\GS-Shared\Office%20of%20Postdoctoral%20Affairs\Flyers\2018\Fall\Postdoctoral%20Positions!%20Kiger%20Lab%20UC%20San%20Diego.pdf" TargetMode="External"/><Relationship Id="rId62" Type="http://schemas.openxmlformats.org/officeDocument/2006/relationships/hyperlink" Target="https://jobs.sciencecareers.org/job/491338/assistant-professor-position-/?LinkSource=PremiumListing" TargetMode="External"/><Relationship Id="rId70" Type="http://schemas.openxmlformats.org/officeDocument/2006/relationships/hyperlink" Target="http://www.medicinoxy.com/announcement,a4126.html" TargetMode="External"/><Relationship Id="rId75" Type="http://schemas.openxmlformats.org/officeDocument/2006/relationships/hyperlink" Target="http://www.medicinoxy.com/announcement,a4169.html" TargetMode="External"/><Relationship Id="rId83" Type="http://schemas.openxmlformats.org/officeDocument/2006/relationships/hyperlink" Target="http://www.medicinoxy.com/announcement,a3449.html" TargetMode="External"/><Relationship Id="rId88" Type="http://schemas.openxmlformats.org/officeDocument/2006/relationships/hyperlink" Target="https://biocareers.com/" TargetMode="External"/><Relationship Id="rId91" Type="http://schemas.openxmlformats.org/officeDocument/2006/relationships/hyperlink" Target="http://www.asbmb.org/careers/" TargetMode="External"/><Relationship Id="rId96" Type="http://schemas.openxmlformats.org/officeDocument/2006/relationships/hyperlink" Target="https://view6.workcast.net/register?pak=6419176886844007&amp;referrer=ScienceWebsite"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jfe/form/SV_38Kipwda3eQrgxf" TargetMode="External"/><Relationship Id="rId23" Type="http://schemas.openxmlformats.org/officeDocument/2006/relationships/hyperlink" Target="mailto:katysparrow@gmail.com" TargetMode="External"/><Relationship Id="rId28" Type="http://schemas.openxmlformats.org/officeDocument/2006/relationships/image" Target="media/image2.png"/><Relationship Id="rId36" Type="http://schemas.openxmlformats.org/officeDocument/2006/relationships/hyperlink" Target="https://calendar.fsu.edu/event/canceled_global_cafe_central_america" TargetMode="External"/><Relationship Id="rId49" Type="http://schemas.openxmlformats.org/officeDocument/2006/relationships/hyperlink" Target="https://www.afar.org/research/funding/diamond-postdoc/" TargetMode="External"/><Relationship Id="rId57" Type="http://schemas.openxmlformats.org/officeDocument/2006/relationships/hyperlink" Target="https://www.jax.org/education-and-learning/pre-and-postdoctoral-program/jax-scholars" TargetMode="External"/><Relationship Id="rId106" Type="http://schemas.openxmlformats.org/officeDocument/2006/relationships/image" Target="media/image5.png"/><Relationship Id="rId10" Type="http://schemas.openxmlformats.org/officeDocument/2006/relationships/hyperlink" Target="https://gradschool.fsu.edu/gradworld" TargetMode="External"/><Relationship Id="rId31" Type="http://schemas.openxmlformats.org/officeDocument/2006/relationships/hyperlink" Target="https://www.nationalpostdoc.org/page/2019AC" TargetMode="External"/><Relationship Id="rId44" Type="http://schemas.openxmlformats.org/officeDocument/2006/relationships/hyperlink" Target="https://www.urmc.rochester.edu/cancer-institute/education/cancer-control-research-training-program.aspx" TargetMode="External"/><Relationship Id="rId52" Type="http://schemas.openxmlformats.org/officeDocument/2006/relationships/hyperlink" Target="http://mitcommlab.mit.edu/broad/commkit/index-of-postdoc-fellowships-in-the-life-sciences/" TargetMode="External"/><Relationship Id="rId60" Type="http://schemas.openxmlformats.org/officeDocument/2006/relationships/hyperlink" Target="file:///K:\GS-Shared\Office%20of%20Postdoctoral%20Affairs\Flyers\2019\Spring\FLCC%20AmeriCorps%20Recruitment_FILLABLE_2019.pdf" TargetMode="External"/><Relationship Id="rId65" Type="http://schemas.openxmlformats.org/officeDocument/2006/relationships/hyperlink" Target="https://resapp.swri.org/ResApp/Job_Search_Results.aspx?DETAIL=11-00654" TargetMode="External"/><Relationship Id="rId73" Type="http://schemas.openxmlformats.org/officeDocument/2006/relationships/hyperlink" Target="http://www.medicinoxy.com/announcement,a4170.html" TargetMode="External"/><Relationship Id="rId78" Type="http://schemas.openxmlformats.org/officeDocument/2006/relationships/hyperlink" Target="http://www.medicinoxy.com/announcement,a4087.html" TargetMode="External"/><Relationship Id="rId81" Type="http://schemas.openxmlformats.org/officeDocument/2006/relationships/hyperlink" Target="http://www.medicinoxy.com/announcement,a4345.html" TargetMode="External"/><Relationship Id="rId86" Type="http://schemas.openxmlformats.org/officeDocument/2006/relationships/hyperlink" Target="http://www.medicinoxy.com/announcement,a4148.html" TargetMode="External"/><Relationship Id="rId94" Type="http://schemas.openxmlformats.org/officeDocument/2006/relationships/hyperlink" Target="http://view6.workcast.net/register?pak=3639509146725477&amp;referrer=ScienceWebsite" TargetMode="External"/><Relationship Id="rId99" Type="http://schemas.openxmlformats.org/officeDocument/2006/relationships/hyperlink" Target="http://gradschool.fsu.edu/professional-development/versatile-phd" TargetMode="External"/><Relationship Id="rId101" Type="http://schemas.openxmlformats.org/officeDocument/2006/relationships/hyperlink" Target="http://www.nationalpostdoc.org/" TargetMode="External"/><Relationship Id="rId4" Type="http://schemas.openxmlformats.org/officeDocument/2006/relationships/settings" Target="settings.xml"/><Relationship Id="rId9" Type="http://schemas.openxmlformats.org/officeDocument/2006/relationships/hyperlink" Target="https://gradschool.fsu.edu/gradworld" TargetMode="External"/><Relationship Id="rId13" Type="http://schemas.openxmlformats.org/officeDocument/2006/relationships/hyperlink" Target="https://gradschool.fsu.edu/gradworld" TargetMode="External"/><Relationship Id="rId18" Type="http://schemas.openxmlformats.org/officeDocument/2006/relationships/hyperlink" Target="https://twitter.com/FSUPostdocs" TargetMode="External"/><Relationship Id="rId39" Type="http://schemas.openxmlformats.org/officeDocument/2006/relationships/hyperlink" Target="https://calendar.fsu.edu/event/global_cafe_philippines" TargetMode="External"/><Relationship Id="rId109" Type="http://schemas.openxmlformats.org/officeDocument/2006/relationships/image" Target="media/image7.png"/><Relationship Id="rId34" Type="http://schemas.openxmlformats.org/officeDocument/2006/relationships/image" Target="media/image3.jpeg"/><Relationship Id="rId50" Type="http://schemas.openxmlformats.org/officeDocument/2006/relationships/hyperlink" Target="https://www.aacr.org/Funding/Pages/Funding-Detail.aspx?ItemID=88" TargetMode="External"/><Relationship Id="rId55" Type="http://schemas.openxmlformats.org/officeDocument/2006/relationships/hyperlink" Target="mailto:akiger@ucsd.edu" TargetMode="External"/><Relationship Id="rId76" Type="http://schemas.openxmlformats.org/officeDocument/2006/relationships/hyperlink" Target="http://www.engineeroxy.com/announcement,a3719.html" TargetMode="External"/><Relationship Id="rId97" Type="http://schemas.openxmlformats.org/officeDocument/2006/relationships/hyperlink" Target="http://www.nationalpostdoc.org/?page=Proactive"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medicinoxy.com/announcement,a4132.html" TargetMode="External"/><Relationship Id="rId92" Type="http://schemas.openxmlformats.org/officeDocument/2006/relationships/hyperlink" Target="https://chroniclevitae.com/news/2151-time-to-make-your-mandatory-attendance-policy-op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71A5-0BEE-42BD-A9FB-3C034687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4398</Words>
  <Characters>25073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28</cp:revision>
  <dcterms:created xsi:type="dcterms:W3CDTF">2019-01-09T15:24:00Z</dcterms:created>
  <dcterms:modified xsi:type="dcterms:W3CDTF">2019-01-16T14:06:00Z</dcterms:modified>
</cp:coreProperties>
</file>